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F" w:rsidRPr="00C67B5C" w:rsidRDefault="0020642F" w:rsidP="00CA642D">
      <w:pPr>
        <w:pStyle w:val="ac"/>
        <w:jc w:val="center"/>
      </w:pPr>
      <w:bookmarkStart w:id="0" w:name="_Toc315707998"/>
      <w:r>
        <w:t>Частное профессиональное образовательное учреждение</w:t>
      </w:r>
    </w:p>
    <w:p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76F25B" wp14:editId="513C7150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745C63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:rsidR="0020642F" w:rsidRPr="00745C63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5C63">
        <w:rPr>
          <w:b/>
          <w:sz w:val="36"/>
          <w:szCs w:val="36"/>
        </w:rPr>
        <w:t>МЕТОДИЧЕСКИЕ РЕКОМЕНДАЦИИ</w:t>
      </w:r>
    </w:p>
    <w:p w:rsidR="0020642F" w:rsidRPr="00745C63" w:rsidRDefault="0020642F" w:rsidP="0020642F">
      <w:pPr>
        <w:jc w:val="center"/>
        <w:rPr>
          <w:b/>
          <w:caps/>
          <w:sz w:val="36"/>
          <w:szCs w:val="36"/>
        </w:rPr>
      </w:pPr>
      <w:r w:rsidRPr="00745C63">
        <w:rPr>
          <w:b/>
          <w:caps/>
          <w:sz w:val="36"/>
          <w:szCs w:val="36"/>
        </w:rPr>
        <w:t xml:space="preserve">по </w:t>
      </w:r>
      <w:r w:rsidR="00FB3BCB" w:rsidRPr="00745C63">
        <w:rPr>
          <w:b/>
          <w:caps/>
          <w:sz w:val="36"/>
          <w:szCs w:val="36"/>
        </w:rPr>
        <w:t>УЧЕБНОЙ</w:t>
      </w:r>
      <w:r w:rsidRPr="00745C63">
        <w:rPr>
          <w:b/>
          <w:caps/>
          <w:sz w:val="36"/>
          <w:szCs w:val="36"/>
        </w:rPr>
        <w:t xml:space="preserve"> практике</w:t>
      </w:r>
    </w:p>
    <w:p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20642F" w:rsidRPr="00745C63" w:rsidRDefault="0020642F" w:rsidP="007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:rsidR="0020642F" w:rsidRPr="00745C63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5C63">
        <w:rPr>
          <w:b/>
          <w:sz w:val="36"/>
          <w:szCs w:val="36"/>
          <w:lang w:eastAsia="ar-SA"/>
        </w:rPr>
        <w:t>ПРОФЕССИОНАЛЬНЫЙ МОДУЛЬ</w:t>
      </w:r>
    </w:p>
    <w:p w:rsidR="00514D8D" w:rsidRPr="00CA3857" w:rsidRDefault="00FB3BCB" w:rsidP="00514D8D">
      <w:pPr>
        <w:pStyle w:val="af1"/>
        <w:contextualSpacing/>
        <w:jc w:val="center"/>
        <w:rPr>
          <w:b/>
          <w:sz w:val="32"/>
          <w:szCs w:val="32"/>
        </w:rPr>
      </w:pPr>
      <w:r w:rsidRPr="00745C63">
        <w:rPr>
          <w:b/>
          <w:sz w:val="36"/>
          <w:szCs w:val="36"/>
        </w:rPr>
        <w:t xml:space="preserve">ПМ. </w:t>
      </w:r>
      <w:r w:rsidR="00514D8D">
        <w:rPr>
          <w:b/>
          <w:sz w:val="36"/>
          <w:szCs w:val="36"/>
        </w:rPr>
        <w:t xml:space="preserve">04 </w:t>
      </w:r>
      <w:r w:rsidR="00514D8D" w:rsidRPr="00CA3857">
        <w:rPr>
          <w:rFonts w:eastAsiaTheme="minorHAnsi"/>
          <w:b/>
          <w:sz w:val="36"/>
          <w:szCs w:val="36"/>
          <w:lang w:eastAsia="en-US"/>
        </w:rPr>
        <w:t>Составление</w:t>
      </w:r>
      <w:r w:rsidR="00514D8D">
        <w:rPr>
          <w:rFonts w:eastAsiaTheme="minorHAnsi"/>
          <w:b/>
          <w:sz w:val="36"/>
          <w:szCs w:val="36"/>
          <w:lang w:eastAsia="en-US"/>
        </w:rPr>
        <w:t xml:space="preserve"> и использование бухгалтерской </w:t>
      </w:r>
      <w:r w:rsidR="00514D8D" w:rsidRPr="00CA3857">
        <w:rPr>
          <w:rFonts w:eastAsiaTheme="minorHAnsi"/>
          <w:b/>
          <w:sz w:val="36"/>
          <w:szCs w:val="36"/>
          <w:lang w:eastAsia="en-US"/>
        </w:rPr>
        <w:t>отчетности</w:t>
      </w:r>
    </w:p>
    <w:p w:rsidR="00514D8D" w:rsidRPr="008A6798" w:rsidRDefault="00514D8D" w:rsidP="005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r w:rsidRPr="008A6798">
        <w:rPr>
          <w:b/>
          <w:sz w:val="28"/>
        </w:rPr>
        <w:t xml:space="preserve">Специальность </w:t>
      </w:r>
      <w:r w:rsidRPr="008A6798">
        <w:rPr>
          <w:b/>
          <w:i/>
          <w:sz w:val="28"/>
        </w:rPr>
        <w:t>38.02.01 «Экономика и бухгалтерский учет (по отраслям)»</w:t>
      </w:r>
    </w:p>
    <w:p w:rsidR="00726AC9" w:rsidRDefault="00726AC9" w:rsidP="00514D8D">
      <w:pPr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:rsidTr="00C96EDF">
        <w:trPr>
          <w:trHeight w:val="1649"/>
        </w:trPr>
        <w:tc>
          <w:tcPr>
            <w:tcW w:w="5103" w:type="dxa"/>
          </w:tcPr>
          <w:p w:rsidR="00BC45A7" w:rsidRDefault="00BC45A7" w:rsidP="00726AC9">
            <w:pPr>
              <w:rPr>
                <w:b/>
              </w:rPr>
            </w:pPr>
          </w:p>
          <w:p w:rsidR="00BC45A7" w:rsidRDefault="00BC45A7" w:rsidP="00726AC9">
            <w:pPr>
              <w:rPr>
                <w:b/>
              </w:rPr>
            </w:pPr>
          </w:p>
          <w:p w:rsidR="00726AC9" w:rsidRPr="00281765" w:rsidRDefault="00726AC9" w:rsidP="00726AC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:rsidR="00726AC9" w:rsidRPr="00281765" w:rsidRDefault="00726AC9" w:rsidP="00726AC9"/>
          <w:p w:rsidR="00726AC9" w:rsidRDefault="00726AC9" w:rsidP="00726AC9">
            <w:r>
              <w:t>______________________________</w:t>
            </w:r>
          </w:p>
          <w:p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726AC9" w:rsidRDefault="00726AC9" w:rsidP="00726AC9">
            <w:r>
              <w:t>________________  /____________</w:t>
            </w:r>
            <w:r w:rsidRPr="00281765">
              <w:t>/</w:t>
            </w:r>
          </w:p>
          <w:p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726AC9" w:rsidRPr="00281765" w:rsidRDefault="00726AC9" w:rsidP="00726AC9">
            <w:r>
              <w:t>«__» ___________20__</w:t>
            </w:r>
            <w:r w:rsidRPr="00281765">
              <w:t xml:space="preserve"> г.</w:t>
            </w:r>
          </w:p>
          <w:p w:rsidR="00726AC9" w:rsidRPr="00281765" w:rsidRDefault="00726AC9" w:rsidP="00726AC9">
            <w:pPr>
              <w:rPr>
                <w:b/>
              </w:rPr>
            </w:pPr>
          </w:p>
          <w:p w:rsidR="00726AC9" w:rsidRDefault="00726AC9" w:rsidP="00726AC9">
            <w:r w:rsidRPr="00281765">
              <w:rPr>
                <w:b/>
              </w:rPr>
              <w:t>МП</w:t>
            </w:r>
          </w:p>
          <w:p w:rsidR="00C96EDF" w:rsidRDefault="00C96EDF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C96EDF" w:rsidRDefault="00C96EDF" w:rsidP="00514D8D">
      <w:pPr>
        <w:rPr>
          <w:b/>
          <w:bCs/>
          <w:sz w:val="24"/>
          <w:szCs w:val="24"/>
        </w:rPr>
      </w:pPr>
    </w:p>
    <w:p w:rsidR="00C96EDF" w:rsidRDefault="00C96EDF" w:rsidP="0020642F">
      <w:pPr>
        <w:jc w:val="center"/>
        <w:rPr>
          <w:b/>
          <w:bCs/>
          <w:sz w:val="24"/>
          <w:szCs w:val="24"/>
        </w:rPr>
      </w:pPr>
    </w:p>
    <w:p w:rsidR="0020642F" w:rsidRPr="00C67B5C" w:rsidRDefault="0020642F" w:rsidP="0020642F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821867">
        <w:rPr>
          <w:b/>
          <w:bCs/>
          <w:sz w:val="24"/>
          <w:szCs w:val="24"/>
        </w:rPr>
        <w:t>24</w:t>
      </w:r>
    </w:p>
    <w:p w:rsidR="0020642F" w:rsidRPr="0030597C" w:rsidRDefault="0020642F" w:rsidP="0020642F">
      <w:pPr>
        <w:spacing w:line="360" w:lineRule="auto"/>
        <w:rPr>
          <w:b/>
          <w:i/>
          <w:color w:val="17365D" w:themeColor="text2" w:themeShade="BF"/>
          <w:sz w:val="24"/>
          <w:szCs w:val="24"/>
        </w:rPr>
      </w:pPr>
    </w:p>
    <w:p w:rsidR="00514D8D" w:rsidRPr="00330274" w:rsidRDefault="00514D8D" w:rsidP="00060D9A">
      <w:pPr>
        <w:tabs>
          <w:tab w:val="left" w:pos="2085"/>
        </w:tabs>
        <w:ind w:firstLine="709"/>
        <w:rPr>
          <w:bCs/>
          <w:iCs/>
        </w:rPr>
      </w:pPr>
      <w:r w:rsidRPr="00330274">
        <w:rPr>
          <w:bCs/>
          <w:iCs/>
          <w:sz w:val="24"/>
        </w:rPr>
        <w:lastRenderedPageBreak/>
        <w:t xml:space="preserve">Составитель: </w:t>
      </w:r>
      <w:proofErr w:type="spellStart"/>
      <w:r w:rsidR="00AB6029">
        <w:rPr>
          <w:b/>
          <w:bCs/>
          <w:i/>
          <w:iCs/>
          <w:sz w:val="24"/>
        </w:rPr>
        <w:t>Амирова</w:t>
      </w:r>
      <w:proofErr w:type="spellEnd"/>
      <w:r w:rsidR="00AB6029">
        <w:rPr>
          <w:b/>
          <w:bCs/>
          <w:i/>
          <w:iCs/>
          <w:sz w:val="24"/>
        </w:rPr>
        <w:t xml:space="preserve"> Наталья Алексеевна</w:t>
      </w:r>
    </w:p>
    <w:p w:rsidR="00514D8D" w:rsidRPr="00330274" w:rsidRDefault="00514D8D" w:rsidP="00060D9A">
      <w:pPr>
        <w:tabs>
          <w:tab w:val="left" w:pos="2085"/>
        </w:tabs>
        <w:ind w:firstLine="709"/>
        <w:rPr>
          <w:bCs/>
          <w:iCs/>
        </w:rPr>
      </w:pPr>
    </w:p>
    <w:p w:rsidR="00514D8D" w:rsidRPr="00330274" w:rsidRDefault="00514D8D" w:rsidP="00060D9A">
      <w:pPr>
        <w:ind w:firstLine="709"/>
        <w:jc w:val="both"/>
        <w:rPr>
          <w:b/>
          <w:bCs/>
          <w:iCs/>
          <w:sz w:val="24"/>
          <w:szCs w:val="24"/>
        </w:rPr>
      </w:pPr>
    </w:p>
    <w:p w:rsidR="00514D8D" w:rsidRPr="00330274" w:rsidRDefault="00514D8D" w:rsidP="00060D9A">
      <w:pPr>
        <w:widowControl w:val="0"/>
        <w:tabs>
          <w:tab w:val="left" w:pos="4860"/>
          <w:tab w:val="left" w:pos="6300"/>
        </w:tabs>
        <w:ind w:firstLine="709"/>
        <w:jc w:val="both"/>
        <w:rPr>
          <w:sz w:val="24"/>
          <w:szCs w:val="24"/>
        </w:rPr>
      </w:pPr>
      <w:r w:rsidRPr="00330274">
        <w:rPr>
          <w:bCs/>
          <w:iCs/>
          <w:sz w:val="24"/>
          <w:szCs w:val="24"/>
        </w:rPr>
        <w:t>Утверждено на заседании ц</w:t>
      </w:r>
      <w:r w:rsidRPr="00330274">
        <w:rPr>
          <w:sz w:val="24"/>
          <w:szCs w:val="24"/>
        </w:rPr>
        <w:t>икловой комиссии «Экономика и бухгалтерский учет (по отраслям)</w:t>
      </w:r>
    </w:p>
    <w:p w:rsidR="00514D8D" w:rsidRPr="00330274" w:rsidRDefault="00514D8D" w:rsidP="00060D9A">
      <w:pPr>
        <w:ind w:firstLine="709"/>
        <w:jc w:val="both"/>
        <w:rPr>
          <w:bCs/>
          <w:iCs/>
          <w:sz w:val="24"/>
          <w:szCs w:val="24"/>
        </w:rPr>
      </w:pPr>
      <w:r w:rsidRPr="00330274">
        <w:rPr>
          <w:sz w:val="24"/>
          <w:szCs w:val="24"/>
        </w:rPr>
        <w:t xml:space="preserve">Протокол № </w:t>
      </w:r>
      <w:r w:rsidR="00AB6029">
        <w:rPr>
          <w:b/>
          <w:i/>
          <w:sz w:val="24"/>
          <w:szCs w:val="24"/>
        </w:rPr>
        <w:t>06 от 25.01.2024</w:t>
      </w:r>
      <w:r w:rsidRPr="00330274">
        <w:rPr>
          <w:b/>
          <w:i/>
          <w:sz w:val="24"/>
          <w:szCs w:val="24"/>
        </w:rPr>
        <w:t xml:space="preserve"> г.</w:t>
      </w:r>
    </w:p>
    <w:p w:rsidR="00514D8D" w:rsidRPr="00330274" w:rsidRDefault="00514D8D" w:rsidP="00060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514D8D" w:rsidRPr="00330274" w:rsidRDefault="00514D8D" w:rsidP="00060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514D8D" w:rsidRPr="00330274" w:rsidRDefault="00514D8D" w:rsidP="00060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Pr="00330274">
        <w:rPr>
          <w:b/>
          <w:bCs/>
          <w:iCs/>
          <w:sz w:val="24"/>
          <w:szCs w:val="24"/>
        </w:rPr>
        <w:t>:</w:t>
      </w:r>
      <w:r w:rsidRPr="00330274">
        <w:rPr>
          <w:bCs/>
          <w:iCs/>
          <w:sz w:val="24"/>
          <w:szCs w:val="24"/>
        </w:rPr>
        <w:t xml:space="preserve"> методические рекомендации по </w:t>
      </w:r>
      <w:r w:rsidR="00060D9A">
        <w:rPr>
          <w:bCs/>
          <w:iCs/>
          <w:sz w:val="24"/>
          <w:szCs w:val="24"/>
        </w:rPr>
        <w:t>учебной</w:t>
      </w:r>
      <w:r w:rsidRPr="00330274">
        <w:rPr>
          <w:bCs/>
          <w:iCs/>
          <w:sz w:val="24"/>
          <w:szCs w:val="24"/>
        </w:rPr>
        <w:t xml:space="preserve"> практике ПМ.04 </w:t>
      </w:r>
      <w:r w:rsidRPr="00330274">
        <w:rPr>
          <w:sz w:val="24"/>
          <w:szCs w:val="24"/>
        </w:rPr>
        <w:t>Составление и использование бухгалтерской отчетности</w:t>
      </w:r>
      <w:r w:rsidR="00060D9A">
        <w:rPr>
          <w:sz w:val="24"/>
          <w:szCs w:val="24"/>
        </w:rPr>
        <w:t xml:space="preserve"> для студентов очной формы обучения специальности</w:t>
      </w:r>
      <w:r w:rsidRPr="00330274">
        <w:rPr>
          <w:b/>
          <w:bCs/>
          <w:i/>
          <w:iCs/>
          <w:sz w:val="24"/>
          <w:szCs w:val="24"/>
        </w:rPr>
        <w:t xml:space="preserve"> </w:t>
      </w:r>
      <w:r w:rsidRPr="00330274">
        <w:rPr>
          <w:sz w:val="24"/>
          <w:szCs w:val="24"/>
        </w:rPr>
        <w:t>38.02.01«Экономика и бухгалтерский учет (по отраслям)»</w:t>
      </w:r>
      <w:r w:rsidRPr="00330274">
        <w:t xml:space="preserve"> </w:t>
      </w:r>
      <w:r w:rsidRPr="00330274">
        <w:rPr>
          <w:sz w:val="24"/>
          <w:szCs w:val="24"/>
        </w:rPr>
        <w:t>/ сост.</w:t>
      </w:r>
      <w:r>
        <w:rPr>
          <w:sz w:val="24"/>
          <w:szCs w:val="24"/>
        </w:rPr>
        <w:t xml:space="preserve"> </w:t>
      </w:r>
      <w:proofErr w:type="spellStart"/>
      <w:r w:rsidR="00AB6029">
        <w:rPr>
          <w:b/>
          <w:i/>
          <w:sz w:val="24"/>
          <w:szCs w:val="24"/>
        </w:rPr>
        <w:t>Амирова</w:t>
      </w:r>
      <w:proofErr w:type="spellEnd"/>
      <w:r w:rsidR="00AB6029">
        <w:rPr>
          <w:b/>
          <w:i/>
          <w:sz w:val="24"/>
          <w:szCs w:val="24"/>
        </w:rPr>
        <w:t xml:space="preserve"> Н. А</w:t>
      </w:r>
      <w:r w:rsidRPr="00330274">
        <w:rPr>
          <w:b/>
          <w:i/>
          <w:sz w:val="24"/>
          <w:szCs w:val="24"/>
        </w:rPr>
        <w:t>.</w:t>
      </w:r>
      <w:r w:rsidRPr="00330274">
        <w:rPr>
          <w:sz w:val="24"/>
          <w:szCs w:val="24"/>
        </w:rPr>
        <w:t xml:space="preserve"> – Пермь: ЧПОУ «ФИНАНС</w:t>
      </w:r>
      <w:r w:rsidR="00AB6029">
        <w:rPr>
          <w:sz w:val="24"/>
          <w:szCs w:val="24"/>
        </w:rPr>
        <w:t>ОВО-ЭКОНОМИЧЕСКИЙ КОЛЛЕДЖ», 2024</w:t>
      </w:r>
      <w:r w:rsidRPr="00330274">
        <w:rPr>
          <w:sz w:val="24"/>
          <w:szCs w:val="24"/>
        </w:rPr>
        <w:t>. –</w:t>
      </w:r>
      <w:r w:rsidR="00BC45A7">
        <w:rPr>
          <w:sz w:val="24"/>
          <w:szCs w:val="24"/>
        </w:rPr>
        <w:t xml:space="preserve"> 17</w:t>
      </w:r>
      <w:r w:rsidRPr="00330274">
        <w:rPr>
          <w:b/>
          <w:i/>
          <w:sz w:val="24"/>
          <w:szCs w:val="24"/>
        </w:rPr>
        <w:t xml:space="preserve"> с</w:t>
      </w:r>
      <w:r w:rsidRPr="00330274">
        <w:rPr>
          <w:sz w:val="24"/>
          <w:szCs w:val="24"/>
        </w:rPr>
        <w:t>.</w:t>
      </w:r>
    </w:p>
    <w:p w:rsidR="00514D8D" w:rsidRPr="00330274" w:rsidRDefault="00514D8D" w:rsidP="00060D9A">
      <w:pPr>
        <w:ind w:firstLine="709"/>
        <w:jc w:val="both"/>
        <w:rPr>
          <w:sz w:val="24"/>
          <w:szCs w:val="24"/>
        </w:rPr>
      </w:pPr>
    </w:p>
    <w:p w:rsidR="00514D8D" w:rsidRPr="00330274" w:rsidRDefault="00514D8D" w:rsidP="00060D9A">
      <w:pPr>
        <w:ind w:firstLine="709"/>
        <w:jc w:val="both"/>
        <w:rPr>
          <w:sz w:val="24"/>
          <w:szCs w:val="24"/>
        </w:rPr>
      </w:pPr>
    </w:p>
    <w:p w:rsidR="00514D8D" w:rsidRPr="00330274" w:rsidRDefault="00514D8D" w:rsidP="00060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sz w:val="24"/>
          <w:szCs w:val="24"/>
        </w:rPr>
      </w:pPr>
      <w:r w:rsidRPr="00330274">
        <w:rPr>
          <w:sz w:val="24"/>
          <w:szCs w:val="24"/>
        </w:rPr>
        <w:t xml:space="preserve">Методические рекомендации составлены в соответствии с рабочей программой производственной практики для студентов очной формы </w:t>
      </w:r>
      <w:proofErr w:type="gramStart"/>
      <w:r w:rsidRPr="00330274">
        <w:rPr>
          <w:sz w:val="24"/>
          <w:szCs w:val="24"/>
        </w:rPr>
        <w:t>обучения по специальности</w:t>
      </w:r>
      <w:proofErr w:type="gramEnd"/>
      <w:r w:rsidRPr="00330274">
        <w:rPr>
          <w:sz w:val="24"/>
          <w:szCs w:val="24"/>
        </w:rPr>
        <w:t xml:space="preserve"> </w:t>
      </w:r>
      <w:r w:rsidRPr="00330274">
        <w:rPr>
          <w:b/>
          <w:bCs/>
          <w:i/>
          <w:iCs/>
          <w:sz w:val="24"/>
          <w:szCs w:val="24"/>
        </w:rPr>
        <w:t>38.02.01 «Экономика и бухгалтерский учет (по отраслям).</w:t>
      </w:r>
    </w:p>
    <w:p w:rsidR="00514D8D" w:rsidRPr="00CC1065" w:rsidRDefault="00514D8D" w:rsidP="00514D8D">
      <w:pPr>
        <w:tabs>
          <w:tab w:val="left" w:pos="2085"/>
        </w:tabs>
        <w:rPr>
          <w:b/>
          <w:i/>
          <w:color w:val="FF0000"/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C67B5C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7C3F14" w:rsidRDefault="007C3F14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7C3F14" w:rsidRDefault="007C3F14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7C3F14" w:rsidRDefault="007C3F14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7C3F14" w:rsidRDefault="007C3F14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7C3F14" w:rsidRDefault="007C3F14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330274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</w:p>
    <w:p w:rsidR="00514D8D" w:rsidRPr="00330274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  <w:r w:rsidRPr="00330274">
        <w:rPr>
          <w:sz w:val="24"/>
          <w:szCs w:val="24"/>
        </w:rPr>
        <w:t xml:space="preserve">© </w:t>
      </w:r>
      <w:r w:rsidR="00AB6029">
        <w:rPr>
          <w:b/>
          <w:i/>
          <w:sz w:val="24"/>
          <w:szCs w:val="24"/>
        </w:rPr>
        <w:t>Н. А</w:t>
      </w:r>
      <w:r w:rsidRPr="00330274">
        <w:rPr>
          <w:b/>
          <w:i/>
          <w:sz w:val="24"/>
          <w:szCs w:val="24"/>
        </w:rPr>
        <w:t>.</w:t>
      </w:r>
      <w:r w:rsidR="00AB6029">
        <w:rPr>
          <w:b/>
          <w:i/>
          <w:sz w:val="24"/>
          <w:szCs w:val="24"/>
        </w:rPr>
        <w:t xml:space="preserve"> </w:t>
      </w:r>
      <w:proofErr w:type="spellStart"/>
      <w:r w:rsidR="00AB6029">
        <w:rPr>
          <w:b/>
          <w:i/>
          <w:sz w:val="24"/>
          <w:szCs w:val="24"/>
        </w:rPr>
        <w:t>Амирова</w:t>
      </w:r>
      <w:proofErr w:type="spellEnd"/>
      <w:r w:rsidR="00AB6029">
        <w:rPr>
          <w:sz w:val="24"/>
          <w:szCs w:val="24"/>
        </w:rPr>
        <w:t xml:space="preserve"> 2024</w:t>
      </w:r>
    </w:p>
    <w:p w:rsidR="00514D8D" w:rsidRPr="001A0071" w:rsidRDefault="00514D8D" w:rsidP="00514D8D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>© ЧПОУ «ФИНАНСОВО-ЭКОНОМИЧЕСКИЙ КОЛЛЕДЖ», 20</w:t>
      </w:r>
      <w:r w:rsidR="00AB6029">
        <w:rPr>
          <w:sz w:val="24"/>
          <w:szCs w:val="24"/>
        </w:rPr>
        <w:t>24</w:t>
      </w:r>
    </w:p>
    <w:p w:rsidR="0020642F" w:rsidRPr="00C67B5C" w:rsidRDefault="0020642F" w:rsidP="0020642F">
      <w:pPr>
        <w:tabs>
          <w:tab w:val="left" w:pos="2085"/>
        </w:tabs>
        <w:rPr>
          <w:sz w:val="24"/>
          <w:szCs w:val="24"/>
        </w:rPr>
      </w:pP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bookmarkEnd w:id="0"/>
    <w:p w:rsidR="0020642F" w:rsidRDefault="0020642F" w:rsidP="0020642F">
      <w:pPr>
        <w:rPr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650750173"/>
        <w:docPartObj>
          <w:docPartGallery w:val="Table of Contents"/>
          <w:docPartUnique/>
        </w:docPartObj>
      </w:sdtPr>
      <w:sdtEndPr/>
      <w:sdtContent>
        <w:p w:rsidR="003C29DA" w:rsidRDefault="003C29DA">
          <w:pPr>
            <w:pStyle w:val="af4"/>
          </w:pPr>
        </w:p>
        <w:p w:rsidR="001057E1" w:rsidRDefault="003C29D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635907" w:history="1">
            <w:r w:rsidR="001057E1" w:rsidRPr="001B5DED">
              <w:rPr>
                <w:rStyle w:val="a9"/>
                <w:noProof/>
              </w:rPr>
              <w:t>ПОЯСНИТЕЛЬНАЯ ЗАПИСКА</w:t>
            </w:r>
            <w:r w:rsidR="001057E1">
              <w:rPr>
                <w:noProof/>
                <w:webHidden/>
              </w:rPr>
              <w:tab/>
            </w:r>
            <w:r w:rsidR="001057E1">
              <w:rPr>
                <w:noProof/>
                <w:webHidden/>
              </w:rPr>
              <w:fldChar w:fldCharType="begin"/>
            </w:r>
            <w:r w:rsidR="001057E1">
              <w:rPr>
                <w:noProof/>
                <w:webHidden/>
              </w:rPr>
              <w:instrText xml:space="preserve"> PAGEREF _Toc62635907 \h </w:instrText>
            </w:r>
            <w:r w:rsidR="001057E1">
              <w:rPr>
                <w:noProof/>
                <w:webHidden/>
              </w:rPr>
            </w:r>
            <w:r w:rsidR="001057E1">
              <w:rPr>
                <w:noProof/>
                <w:webHidden/>
              </w:rPr>
              <w:fldChar w:fldCharType="separate"/>
            </w:r>
            <w:r w:rsidR="00480341">
              <w:rPr>
                <w:noProof/>
                <w:webHidden/>
              </w:rPr>
              <w:t>4</w:t>
            </w:r>
            <w:r w:rsidR="001057E1">
              <w:rPr>
                <w:noProof/>
                <w:webHidden/>
              </w:rPr>
              <w:fldChar w:fldCharType="end"/>
            </w:r>
          </w:hyperlink>
        </w:p>
        <w:p w:rsidR="001057E1" w:rsidRDefault="00C44B5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5908" w:history="1">
            <w:r w:rsidR="001057E1" w:rsidRPr="001B5DED">
              <w:rPr>
                <w:rStyle w:val="a9"/>
                <w:noProof/>
              </w:rPr>
              <w:t>ТЕМАТИЧЕСКИЙ ПЛАН ПРАКТИКИ</w:t>
            </w:r>
            <w:r w:rsidR="001057E1">
              <w:rPr>
                <w:noProof/>
                <w:webHidden/>
              </w:rPr>
              <w:tab/>
            </w:r>
            <w:r w:rsidR="001057E1">
              <w:rPr>
                <w:noProof/>
                <w:webHidden/>
              </w:rPr>
              <w:fldChar w:fldCharType="begin"/>
            </w:r>
            <w:r w:rsidR="001057E1">
              <w:rPr>
                <w:noProof/>
                <w:webHidden/>
              </w:rPr>
              <w:instrText xml:space="preserve"> PAGEREF _Toc62635908 \h </w:instrText>
            </w:r>
            <w:r w:rsidR="001057E1">
              <w:rPr>
                <w:noProof/>
                <w:webHidden/>
              </w:rPr>
            </w:r>
            <w:r w:rsidR="001057E1">
              <w:rPr>
                <w:noProof/>
                <w:webHidden/>
              </w:rPr>
              <w:fldChar w:fldCharType="separate"/>
            </w:r>
            <w:r w:rsidR="00480341">
              <w:rPr>
                <w:noProof/>
                <w:webHidden/>
              </w:rPr>
              <w:t>8</w:t>
            </w:r>
            <w:r w:rsidR="001057E1">
              <w:rPr>
                <w:noProof/>
                <w:webHidden/>
              </w:rPr>
              <w:fldChar w:fldCharType="end"/>
            </w:r>
          </w:hyperlink>
        </w:p>
        <w:p w:rsidR="001057E1" w:rsidRDefault="00C44B5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5909" w:history="1">
            <w:r w:rsidR="001057E1" w:rsidRPr="001B5DED">
              <w:rPr>
                <w:rStyle w:val="a9"/>
                <w:noProof/>
              </w:rPr>
              <w:t>ОРГАНИЗАЦИЯ И РУКОВОДСТВО УЧЕБНОЙ ПРАКТИКОЙ</w:t>
            </w:r>
            <w:r w:rsidR="001057E1">
              <w:rPr>
                <w:noProof/>
                <w:webHidden/>
              </w:rPr>
              <w:tab/>
            </w:r>
            <w:r w:rsidR="001057E1">
              <w:rPr>
                <w:noProof/>
                <w:webHidden/>
              </w:rPr>
              <w:fldChar w:fldCharType="begin"/>
            </w:r>
            <w:r w:rsidR="001057E1">
              <w:rPr>
                <w:noProof/>
                <w:webHidden/>
              </w:rPr>
              <w:instrText xml:space="preserve"> PAGEREF _Toc62635909 \h </w:instrText>
            </w:r>
            <w:r w:rsidR="001057E1">
              <w:rPr>
                <w:noProof/>
                <w:webHidden/>
              </w:rPr>
            </w:r>
            <w:r w:rsidR="001057E1">
              <w:rPr>
                <w:noProof/>
                <w:webHidden/>
              </w:rPr>
              <w:fldChar w:fldCharType="separate"/>
            </w:r>
            <w:r w:rsidR="00480341">
              <w:rPr>
                <w:noProof/>
                <w:webHidden/>
              </w:rPr>
              <w:t>8</w:t>
            </w:r>
            <w:r w:rsidR="001057E1">
              <w:rPr>
                <w:noProof/>
                <w:webHidden/>
              </w:rPr>
              <w:fldChar w:fldCharType="end"/>
            </w:r>
          </w:hyperlink>
        </w:p>
        <w:p w:rsidR="001057E1" w:rsidRDefault="00C44B5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5910" w:history="1">
            <w:r w:rsidR="001057E1" w:rsidRPr="001B5DED">
              <w:rPr>
                <w:rStyle w:val="a9"/>
                <w:noProof/>
              </w:rPr>
              <w:t>ЗАДАНИЕ НА ПРАКТИКУ</w:t>
            </w:r>
            <w:r w:rsidR="001057E1">
              <w:rPr>
                <w:noProof/>
                <w:webHidden/>
              </w:rPr>
              <w:tab/>
            </w:r>
            <w:r w:rsidR="001057E1">
              <w:rPr>
                <w:noProof/>
                <w:webHidden/>
              </w:rPr>
              <w:fldChar w:fldCharType="begin"/>
            </w:r>
            <w:r w:rsidR="001057E1">
              <w:rPr>
                <w:noProof/>
                <w:webHidden/>
              </w:rPr>
              <w:instrText xml:space="preserve"> PAGEREF _Toc62635910 \h </w:instrText>
            </w:r>
            <w:r w:rsidR="001057E1">
              <w:rPr>
                <w:noProof/>
                <w:webHidden/>
              </w:rPr>
            </w:r>
            <w:r w:rsidR="001057E1">
              <w:rPr>
                <w:noProof/>
                <w:webHidden/>
              </w:rPr>
              <w:fldChar w:fldCharType="separate"/>
            </w:r>
            <w:r w:rsidR="00480341">
              <w:rPr>
                <w:noProof/>
                <w:webHidden/>
              </w:rPr>
              <w:t>10</w:t>
            </w:r>
            <w:r w:rsidR="001057E1">
              <w:rPr>
                <w:noProof/>
                <w:webHidden/>
              </w:rPr>
              <w:fldChar w:fldCharType="end"/>
            </w:r>
          </w:hyperlink>
        </w:p>
        <w:p w:rsidR="001057E1" w:rsidRDefault="00C44B5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5911" w:history="1">
            <w:r w:rsidR="001057E1" w:rsidRPr="001B5DED">
              <w:rPr>
                <w:rStyle w:val="a9"/>
                <w:noProof/>
              </w:rPr>
              <w:t>ТРЕБОВАНИЯ К СОДЕРЖАНИЮ И ОФОРМЛЕНИЮ ОТЧЕТА</w:t>
            </w:r>
            <w:r w:rsidR="001057E1">
              <w:rPr>
                <w:noProof/>
                <w:webHidden/>
              </w:rPr>
              <w:tab/>
            </w:r>
            <w:r w:rsidR="001057E1">
              <w:rPr>
                <w:noProof/>
                <w:webHidden/>
              </w:rPr>
              <w:fldChar w:fldCharType="begin"/>
            </w:r>
            <w:r w:rsidR="001057E1">
              <w:rPr>
                <w:noProof/>
                <w:webHidden/>
              </w:rPr>
              <w:instrText xml:space="preserve"> PAGEREF _Toc62635911 \h </w:instrText>
            </w:r>
            <w:r w:rsidR="001057E1">
              <w:rPr>
                <w:noProof/>
                <w:webHidden/>
              </w:rPr>
            </w:r>
            <w:r w:rsidR="001057E1">
              <w:rPr>
                <w:noProof/>
                <w:webHidden/>
              </w:rPr>
              <w:fldChar w:fldCharType="separate"/>
            </w:r>
            <w:r w:rsidR="00480341">
              <w:rPr>
                <w:noProof/>
                <w:webHidden/>
              </w:rPr>
              <w:t>11</w:t>
            </w:r>
            <w:r w:rsidR="001057E1">
              <w:rPr>
                <w:noProof/>
                <w:webHidden/>
              </w:rPr>
              <w:fldChar w:fldCharType="end"/>
            </w:r>
          </w:hyperlink>
        </w:p>
        <w:p w:rsidR="001057E1" w:rsidRDefault="00C44B5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5912" w:history="1">
            <w:r w:rsidR="001057E1" w:rsidRPr="001B5DED">
              <w:rPr>
                <w:rStyle w:val="a9"/>
                <w:noProof/>
              </w:rPr>
              <w:t>СПИСОК РЕКОМЕНДУЕМЫХ ИСТОЧНИКОВ</w:t>
            </w:r>
            <w:r w:rsidR="001057E1">
              <w:rPr>
                <w:noProof/>
                <w:webHidden/>
              </w:rPr>
              <w:tab/>
            </w:r>
            <w:r w:rsidR="001057E1">
              <w:rPr>
                <w:noProof/>
                <w:webHidden/>
              </w:rPr>
              <w:fldChar w:fldCharType="begin"/>
            </w:r>
            <w:r w:rsidR="001057E1">
              <w:rPr>
                <w:noProof/>
                <w:webHidden/>
              </w:rPr>
              <w:instrText xml:space="preserve"> PAGEREF _Toc62635912 \h </w:instrText>
            </w:r>
            <w:r w:rsidR="001057E1">
              <w:rPr>
                <w:noProof/>
                <w:webHidden/>
              </w:rPr>
            </w:r>
            <w:r w:rsidR="001057E1">
              <w:rPr>
                <w:noProof/>
                <w:webHidden/>
              </w:rPr>
              <w:fldChar w:fldCharType="separate"/>
            </w:r>
            <w:r w:rsidR="00480341">
              <w:rPr>
                <w:noProof/>
                <w:webHidden/>
              </w:rPr>
              <w:t>12</w:t>
            </w:r>
            <w:r w:rsidR="001057E1">
              <w:rPr>
                <w:noProof/>
                <w:webHidden/>
              </w:rPr>
              <w:fldChar w:fldCharType="end"/>
            </w:r>
          </w:hyperlink>
        </w:p>
        <w:p w:rsidR="001057E1" w:rsidRDefault="00C44B5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635913" w:history="1">
            <w:r w:rsidR="001057E1" w:rsidRPr="001B5DED">
              <w:rPr>
                <w:rStyle w:val="a9"/>
                <w:noProof/>
              </w:rPr>
              <w:t>ПРИЛОЖЕНИЯ</w:t>
            </w:r>
            <w:r w:rsidR="001057E1">
              <w:rPr>
                <w:noProof/>
                <w:webHidden/>
              </w:rPr>
              <w:tab/>
            </w:r>
            <w:r w:rsidR="001057E1">
              <w:rPr>
                <w:noProof/>
                <w:webHidden/>
              </w:rPr>
              <w:fldChar w:fldCharType="begin"/>
            </w:r>
            <w:r w:rsidR="001057E1">
              <w:rPr>
                <w:noProof/>
                <w:webHidden/>
              </w:rPr>
              <w:instrText xml:space="preserve"> PAGEREF _Toc62635913 \h </w:instrText>
            </w:r>
            <w:r w:rsidR="001057E1">
              <w:rPr>
                <w:noProof/>
                <w:webHidden/>
              </w:rPr>
            </w:r>
            <w:r w:rsidR="001057E1">
              <w:rPr>
                <w:noProof/>
                <w:webHidden/>
              </w:rPr>
              <w:fldChar w:fldCharType="separate"/>
            </w:r>
            <w:r w:rsidR="00480341">
              <w:rPr>
                <w:noProof/>
                <w:webHidden/>
              </w:rPr>
              <w:t>13</w:t>
            </w:r>
            <w:r w:rsidR="001057E1">
              <w:rPr>
                <w:noProof/>
                <w:webHidden/>
              </w:rPr>
              <w:fldChar w:fldCharType="end"/>
            </w:r>
          </w:hyperlink>
        </w:p>
        <w:p w:rsidR="003C29DA" w:rsidRDefault="003C29DA">
          <w:r>
            <w:rPr>
              <w:b/>
              <w:bCs/>
            </w:rPr>
            <w:fldChar w:fldCharType="end"/>
          </w:r>
        </w:p>
      </w:sdtContent>
    </w:sdt>
    <w:p w:rsidR="003C29DA" w:rsidRPr="00C67B5C" w:rsidRDefault="003C29DA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rPr>
          <w:b/>
          <w:sz w:val="24"/>
          <w:szCs w:val="24"/>
        </w:rPr>
      </w:pPr>
    </w:p>
    <w:p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20642F" w:rsidRPr="00C67B5C" w:rsidRDefault="0020642F" w:rsidP="0020642F">
      <w:pPr>
        <w:pStyle w:val="1"/>
        <w:rPr>
          <w:szCs w:val="24"/>
        </w:rPr>
      </w:pPr>
      <w:bookmarkStart w:id="1" w:name="_Toc397694950"/>
      <w:bookmarkStart w:id="2" w:name="_Toc62632951"/>
      <w:bookmarkStart w:id="3" w:name="_Toc62635907"/>
      <w:r w:rsidRPr="00C67B5C">
        <w:rPr>
          <w:szCs w:val="24"/>
        </w:rPr>
        <w:lastRenderedPageBreak/>
        <w:t>ПОЯСНИТЕЛЬНАЯ ЗАПИСКА</w:t>
      </w:r>
      <w:bookmarkEnd w:id="1"/>
      <w:bookmarkEnd w:id="2"/>
      <w:bookmarkEnd w:id="3"/>
    </w:p>
    <w:p w:rsidR="0020642F" w:rsidRPr="00C67B5C" w:rsidRDefault="0020642F" w:rsidP="0020642F">
      <w:pPr>
        <w:jc w:val="center"/>
        <w:rPr>
          <w:sz w:val="24"/>
          <w:szCs w:val="24"/>
        </w:rPr>
      </w:pPr>
    </w:p>
    <w:p w:rsidR="0020642F" w:rsidRPr="003252B0" w:rsidRDefault="0020642F" w:rsidP="0020642F">
      <w:pPr>
        <w:jc w:val="center"/>
        <w:rPr>
          <w:sz w:val="28"/>
          <w:szCs w:val="28"/>
        </w:rPr>
      </w:pPr>
      <w:r w:rsidRPr="003252B0">
        <w:rPr>
          <w:sz w:val="28"/>
          <w:szCs w:val="28"/>
        </w:rPr>
        <w:t>Уважаемые студенты!</w:t>
      </w:r>
    </w:p>
    <w:p w:rsidR="003252B0" w:rsidRPr="00C67B5C" w:rsidRDefault="003252B0" w:rsidP="0020642F">
      <w:pPr>
        <w:jc w:val="center"/>
        <w:rPr>
          <w:sz w:val="24"/>
          <w:szCs w:val="24"/>
        </w:rPr>
      </w:pPr>
    </w:p>
    <w:p w:rsidR="003252B0" w:rsidRPr="003C29DA" w:rsidRDefault="003252B0" w:rsidP="003252B0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r w:rsidRPr="001812DD">
        <w:rPr>
          <w:sz w:val="24"/>
          <w:szCs w:val="24"/>
        </w:rPr>
        <w:t xml:space="preserve">Вы приступаете к прохождению </w:t>
      </w:r>
      <w:r>
        <w:rPr>
          <w:bCs/>
          <w:sz w:val="24"/>
          <w:szCs w:val="24"/>
        </w:rPr>
        <w:t>учебной</w:t>
      </w:r>
      <w:r w:rsidRPr="001812DD">
        <w:rPr>
          <w:bCs/>
          <w:sz w:val="24"/>
          <w:szCs w:val="24"/>
        </w:rPr>
        <w:t xml:space="preserve"> практики</w:t>
      </w:r>
      <w:r>
        <w:rPr>
          <w:bCs/>
          <w:sz w:val="24"/>
          <w:szCs w:val="24"/>
        </w:rPr>
        <w:t xml:space="preserve"> (далее – практики)</w:t>
      </w:r>
      <w:r w:rsidRPr="001812DD">
        <w:rPr>
          <w:bCs/>
          <w:sz w:val="24"/>
          <w:szCs w:val="24"/>
        </w:rPr>
        <w:t>,</w:t>
      </w:r>
      <w:r w:rsidRPr="001812DD"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r w:rsidR="00514D8D" w:rsidRPr="00330274">
        <w:rPr>
          <w:sz w:val="24"/>
          <w:szCs w:val="24"/>
        </w:rPr>
        <w:t xml:space="preserve">38.02.01«Экономика и бухгалтерский учет (по </w:t>
      </w:r>
      <w:r w:rsidR="00514D8D" w:rsidRPr="003C29DA">
        <w:rPr>
          <w:sz w:val="24"/>
          <w:szCs w:val="24"/>
        </w:rPr>
        <w:t>отраслям)»</w:t>
      </w:r>
      <w:r w:rsidR="00514D8D" w:rsidRPr="003C29DA">
        <w:rPr>
          <w:b/>
          <w:sz w:val="24"/>
          <w:szCs w:val="24"/>
        </w:rPr>
        <w:t xml:space="preserve">, </w:t>
      </w:r>
      <w:r w:rsidR="003C29DA" w:rsidRPr="003C29DA">
        <w:rPr>
          <w:b/>
          <w:sz w:val="24"/>
          <w:szCs w:val="24"/>
        </w:rPr>
        <w:t xml:space="preserve">ПМ.04 </w:t>
      </w:r>
      <w:r w:rsidR="00514D8D" w:rsidRPr="003C29DA">
        <w:rPr>
          <w:b/>
          <w:sz w:val="24"/>
          <w:szCs w:val="24"/>
        </w:rPr>
        <w:t>Составление и использование бухгалтерской отчетности.</w:t>
      </w:r>
    </w:p>
    <w:p w:rsidR="003252B0" w:rsidRDefault="003252B0" w:rsidP="00501E0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C29DA">
        <w:rPr>
          <w:sz w:val="24"/>
          <w:szCs w:val="24"/>
        </w:rPr>
        <w:t>Учебная практика</w:t>
      </w:r>
      <w:r w:rsidRPr="003252B0">
        <w:rPr>
          <w:sz w:val="24"/>
          <w:szCs w:val="24"/>
        </w:rPr>
        <w:t xml:space="preserve">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</w:t>
      </w:r>
      <w:proofErr w:type="gramStart"/>
      <w:r w:rsidRPr="003252B0">
        <w:rPr>
          <w:sz w:val="24"/>
          <w:szCs w:val="24"/>
        </w:rPr>
        <w:t>обучающимися</w:t>
      </w:r>
      <w:proofErr w:type="gramEnd"/>
      <w:r w:rsidRPr="003252B0">
        <w:rPr>
          <w:sz w:val="24"/>
          <w:szCs w:val="24"/>
        </w:rPr>
        <w:t xml:space="preserve"> общих и профессиональных компетенций по избранной специальности.</w:t>
      </w:r>
    </w:p>
    <w:p w:rsidR="003252B0" w:rsidRPr="001812DD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учебной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3252B0" w:rsidRPr="001812DD" w:rsidRDefault="003252B0" w:rsidP="003C29DA">
      <w:pPr>
        <w:ind w:firstLine="708"/>
        <w:jc w:val="both"/>
        <w:rPr>
          <w:sz w:val="24"/>
          <w:szCs w:val="24"/>
        </w:rPr>
      </w:pPr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  <w:proofErr w:type="gramEnd"/>
    </w:p>
    <w:p w:rsidR="00FF0C8F" w:rsidRDefault="00FF0C8F" w:rsidP="001E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514D8D" w:rsidRPr="001812DD" w:rsidRDefault="00514D8D" w:rsidP="005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3C29DA" w:rsidRPr="003C29DA">
        <w:rPr>
          <w:b/>
          <w:bCs/>
          <w:iCs/>
          <w:sz w:val="24"/>
          <w:szCs w:val="24"/>
        </w:rPr>
        <w:t>ПМ.04</w:t>
      </w:r>
      <w:r w:rsidR="003C29DA">
        <w:rPr>
          <w:bCs/>
          <w:iCs/>
          <w:sz w:val="24"/>
          <w:szCs w:val="24"/>
        </w:rPr>
        <w:t xml:space="preserve"> </w:t>
      </w: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Pr="001812DD">
        <w:rPr>
          <w:sz w:val="24"/>
          <w:szCs w:val="24"/>
        </w:rPr>
        <w:t xml:space="preserve"> 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бухгалтерской отчетности и использовании ее для анализа финансового состояния организации;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участии в счетной проверке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анализе информации о финансовом положении организации, ее платежеспособности и доходности;</w:t>
      </w:r>
    </w:p>
    <w:p w:rsidR="00514D8D" w:rsidRPr="007B1CC7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применении налоговых льгот;</w:t>
      </w:r>
    </w:p>
    <w:p w:rsidR="00514D8D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разработке учетной политики в целях налогообложения;</w:t>
      </w:r>
    </w:p>
    <w:p w:rsidR="00514D8D" w:rsidRDefault="00514D8D" w:rsidP="00514D8D">
      <w:pPr>
        <w:pStyle w:val="ConsPlusNormal"/>
        <w:numPr>
          <w:ilvl w:val="0"/>
          <w:numId w:val="20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1CC7">
        <w:rPr>
          <w:rFonts w:ascii="Times New Roman" w:hAnsi="Times New Roman" w:cs="Times New Roman"/>
          <w:sz w:val="24"/>
          <w:szCs w:val="24"/>
        </w:rPr>
        <w:t>составлении бухгалтерской (финансовой) отчетности по Международным стандартам финансовой отчетности.</w:t>
      </w:r>
    </w:p>
    <w:p w:rsidR="00514D8D" w:rsidRPr="007B1CC7" w:rsidRDefault="00514D8D" w:rsidP="00514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D8D" w:rsidRPr="001812DD" w:rsidRDefault="00514D8D" w:rsidP="00514D8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Pr="001812DD">
        <w:rPr>
          <w:sz w:val="24"/>
          <w:szCs w:val="24"/>
        </w:rPr>
        <w:t xml:space="preserve"> 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lastRenderedPageBreak/>
        <w:t>выявлять и оценивать риски объекта внутреннего контроля и риски собственных ошибок;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514D8D" w:rsidRPr="007B1CC7" w:rsidRDefault="00514D8D" w:rsidP="00514D8D">
      <w:pPr>
        <w:pStyle w:val="af1"/>
        <w:numPr>
          <w:ilvl w:val="0"/>
          <w:numId w:val="21"/>
        </w:numPr>
        <w:ind w:left="0" w:firstLine="643"/>
      </w:pPr>
      <w:r w:rsidRPr="007B1CC7">
        <w:t>формировать информационную базу, отражающую ход устранения выявленных контрольными процедурами недостатков;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источники информации для проведения анализа финансового состояния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распределять объем работ по проведению финансового анализа между работниками (группами работников);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формировать аналитические отчеты и представлять их заинтересованным пользователям;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определять результаты хозяйственной деятельности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устанавливать идентичность показателей бухгалтерских отчетов;</w:t>
      </w:r>
    </w:p>
    <w:p w:rsidR="00514D8D" w:rsidRPr="007B1CC7" w:rsidRDefault="00514D8D" w:rsidP="00514D8D">
      <w:pPr>
        <w:pStyle w:val="ConsPlusNormal"/>
        <w:numPr>
          <w:ilvl w:val="0"/>
          <w:numId w:val="21"/>
        </w:numPr>
        <w:adjustRightInd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осваивать новые формы бухгалтерской отчетности;</w:t>
      </w:r>
    </w:p>
    <w:p w:rsidR="00514D8D" w:rsidRPr="007B1CC7" w:rsidRDefault="00514D8D" w:rsidP="00514D8D">
      <w:pPr>
        <w:pStyle w:val="af1"/>
        <w:numPr>
          <w:ilvl w:val="0"/>
          <w:numId w:val="21"/>
        </w:numPr>
        <w:ind w:left="0" w:firstLine="643"/>
      </w:pPr>
      <w:r w:rsidRPr="007B1CC7">
        <w:t>адаптировать бухгалтерскую (финансовую) отчетность Российской Федерации к Международным стандартам финансовой отчетности</w:t>
      </w:r>
    </w:p>
    <w:p w:rsidR="00514D8D" w:rsidRPr="001812DD" w:rsidRDefault="00514D8D" w:rsidP="00514D8D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Pr="00330274">
        <w:rPr>
          <w:b/>
          <w:sz w:val="24"/>
          <w:szCs w:val="24"/>
        </w:rPr>
        <w:t>Составление и использование бухгалтерской отчетности</w:t>
      </w:r>
      <w:r w:rsidRPr="001812DD">
        <w:rPr>
          <w:sz w:val="24"/>
          <w:szCs w:val="24"/>
        </w:rPr>
        <w:t xml:space="preserve"> 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lastRenderedPageBreak/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механизм отражения нарастающим итогом на счетах бухгалтерского учета данных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обобщения информации о хозяйственных операциях организации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порядок составления шахматной таблицы и </w:t>
      </w:r>
      <w:proofErr w:type="spellStart"/>
      <w:r w:rsidRPr="007B1CC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B1CC7">
        <w:rPr>
          <w:rFonts w:ascii="Times New Roman" w:hAnsi="Times New Roman" w:cs="Times New Roman"/>
          <w:sz w:val="24"/>
          <w:szCs w:val="24"/>
        </w:rPr>
        <w:t>-сальдовой ведомости;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определения результатов хозяйственной деятельности за отчетный период;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требования к бухгалтерской отчетности организации;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 и содержание форм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бухгалтерский баланс, отчет о финансовых результатах как основные формы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методы группировки и перенесения обобщенной учетной информации из </w:t>
      </w:r>
      <w:proofErr w:type="spellStart"/>
      <w:r w:rsidRPr="007B1CC7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7B1CC7">
        <w:rPr>
          <w:rFonts w:ascii="Times New Roman" w:hAnsi="Times New Roman" w:cs="Times New Roman"/>
          <w:sz w:val="24"/>
          <w:szCs w:val="24"/>
        </w:rPr>
        <w:t>-сальдовой ведомости в формы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процедуру составления приложений к бухгалтерскому балансу и отчету о финансовых результатах;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отражения изменений в учетной политике в целях бухгалтерского учета;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организации получения аудиторского заключения в случае необходимости;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сроки представления бухгалтерской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формы налоговых деклараций по налогам и сборам в бюджет и инструкции по их заполнению;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7B1CC7">
        <w:rPr>
          <w:rFonts w:ascii="Times New Roman" w:hAnsi="Times New Roman" w:cs="Times New Roman"/>
          <w:sz w:val="24"/>
          <w:szCs w:val="24"/>
        </w:rPr>
        <w:t>фонды</w:t>
      </w:r>
      <w:proofErr w:type="gramEnd"/>
      <w:r w:rsidRPr="007B1CC7">
        <w:rPr>
          <w:rFonts w:ascii="Times New Roman" w:hAnsi="Times New Roman" w:cs="Times New Roman"/>
          <w:sz w:val="24"/>
          <w:szCs w:val="24"/>
        </w:rPr>
        <w:t xml:space="preserve"> и инструкцию по ее заполнению;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форму статистической отчетности и инструкцию по ее заполнению;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514D8D" w:rsidRPr="007B1CC7" w:rsidRDefault="00514D8D" w:rsidP="00514D8D">
      <w:pPr>
        <w:pStyle w:val="af1"/>
        <w:numPr>
          <w:ilvl w:val="0"/>
          <w:numId w:val="22"/>
        </w:numPr>
        <w:ind w:left="0" w:firstLine="360"/>
        <w:jc w:val="both"/>
      </w:pPr>
      <w:r w:rsidRPr="007B1CC7">
        <w:t>содержание новых форм налоговых деклараций по налогам и сборам и новых инструкций по их заполнению;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методы финансового анализа;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виды и приемы финансового анализа;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бухгалтерского баланса: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общей оценки структуры активов и источников их формирования по показателям баланса;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7B1CC7">
        <w:rPr>
          <w:rFonts w:ascii="Times New Roman" w:hAnsi="Times New Roman" w:cs="Times New Roman"/>
          <w:sz w:val="24"/>
          <w:szCs w:val="24"/>
        </w:rPr>
        <w:t>определения результатов общей оценки структуры активов</w:t>
      </w:r>
      <w:proofErr w:type="gramEnd"/>
      <w:r w:rsidRPr="007B1CC7">
        <w:rPr>
          <w:rFonts w:ascii="Times New Roman" w:hAnsi="Times New Roman" w:cs="Times New Roman"/>
          <w:sz w:val="24"/>
          <w:szCs w:val="24"/>
        </w:rPr>
        <w:t xml:space="preserve"> и их источников по показателям баланса;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lastRenderedPageBreak/>
        <w:t>процедуры анализа ликвидности бухгалтерского баланса;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порядок расчета финансовых коэффициентов для оценки платежеспособности;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состав критериев оценки несостоятельности (банкротства) организации;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показателей финансовой устойчивости;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отчета о финансовых результатах;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уровня и динамики финансовых результатов по показателям отчетности;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процедуры анализа влияния факторов на прибыль;</w:t>
      </w:r>
    </w:p>
    <w:p w:rsidR="00514D8D" w:rsidRPr="007B1CC7" w:rsidRDefault="00514D8D" w:rsidP="00514D8D">
      <w:pPr>
        <w:pStyle w:val="ConsPlusNormal"/>
        <w:numPr>
          <w:ilvl w:val="0"/>
          <w:numId w:val="22"/>
        </w:numPr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CC7">
        <w:rPr>
          <w:rFonts w:ascii="Times New Roman" w:hAnsi="Times New Roman" w:cs="Times New Roman"/>
          <w:sz w:val="24"/>
          <w:szCs w:val="24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514D8D" w:rsidRPr="007B1CC7" w:rsidRDefault="00514D8D" w:rsidP="00514D8D">
      <w:pPr>
        <w:pStyle w:val="af1"/>
        <w:numPr>
          <w:ilvl w:val="0"/>
          <w:numId w:val="22"/>
        </w:numPr>
        <w:ind w:left="0" w:firstLine="360"/>
        <w:jc w:val="both"/>
      </w:pPr>
      <w:r w:rsidRPr="007B1CC7"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:rsidR="00514D8D" w:rsidRDefault="00514D8D" w:rsidP="00514D8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 результате производственной практики студент осваивает общие компетенции:</w:t>
      </w:r>
    </w:p>
    <w:p w:rsidR="00514D8D" w:rsidRDefault="00514D8D" w:rsidP="00514D8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задач профессиональной деятельности;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процессе профессиональной деятельности и поддержания необходимого уровня физической подготовленности;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09. Использовать информационные технологии в профессиональной деятельности;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языках;</w:t>
      </w:r>
    </w:p>
    <w:p w:rsidR="00514D8D" w:rsidRPr="003C3E30" w:rsidRDefault="00514D8D" w:rsidP="00514D8D">
      <w:pPr>
        <w:jc w:val="both"/>
        <w:rPr>
          <w:sz w:val="24"/>
          <w:szCs w:val="24"/>
        </w:rPr>
      </w:pPr>
      <w:proofErr w:type="gramStart"/>
      <w:r w:rsidRPr="003C3E30">
        <w:rPr>
          <w:sz w:val="24"/>
          <w:szCs w:val="24"/>
        </w:rPr>
        <w:t>ОК</w:t>
      </w:r>
      <w:proofErr w:type="gramEnd"/>
      <w:r w:rsidRPr="003C3E30">
        <w:rPr>
          <w:sz w:val="24"/>
          <w:szCs w:val="24"/>
        </w:rPr>
        <w:t xml:space="preserve"> 11. Использовать знания по финансовой грамотности, планировать предпринимательскую</w:t>
      </w:r>
      <w:r>
        <w:rPr>
          <w:sz w:val="24"/>
          <w:szCs w:val="24"/>
        </w:rPr>
        <w:t xml:space="preserve"> </w:t>
      </w:r>
      <w:r w:rsidRPr="003C3E30">
        <w:rPr>
          <w:sz w:val="24"/>
          <w:szCs w:val="24"/>
        </w:rPr>
        <w:t>деятельность в профессиональной сфере.</w:t>
      </w:r>
    </w:p>
    <w:p w:rsidR="00514D8D" w:rsidRDefault="00514D8D" w:rsidP="00514D8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1356F7" w:rsidRPr="00C67B5C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:rsidR="00514D8D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</w:t>
      </w:r>
      <w:r w:rsidR="00AB59F0">
        <w:rPr>
          <w:sz w:val="24"/>
          <w:szCs w:val="24"/>
        </w:rPr>
        <w:t xml:space="preserve">профессионального модуля </w:t>
      </w:r>
      <w:r w:rsidR="00514D8D" w:rsidRPr="00330274">
        <w:rPr>
          <w:b/>
          <w:sz w:val="24"/>
          <w:szCs w:val="24"/>
        </w:rPr>
        <w:t xml:space="preserve">Составление и использование </w:t>
      </w:r>
      <w:r w:rsidR="00514D8D" w:rsidRPr="008A6798">
        <w:rPr>
          <w:b/>
          <w:sz w:val="24"/>
          <w:szCs w:val="24"/>
        </w:rPr>
        <w:t>бухгалтерской отчетности</w:t>
      </w:r>
      <w:r w:rsidR="00514D8D" w:rsidRPr="008A6798">
        <w:rPr>
          <w:b/>
          <w:bCs/>
          <w:i/>
          <w:iCs/>
          <w:sz w:val="24"/>
          <w:szCs w:val="24"/>
        </w:rPr>
        <w:t>.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 w:rsidR="00B72B53">
        <w:rPr>
          <w:sz w:val="24"/>
          <w:szCs w:val="24"/>
        </w:rPr>
        <w:t>тельность практики составляет – 36 часов или одна неделя</w:t>
      </w:r>
      <w:r w:rsidRPr="00C67B5C">
        <w:rPr>
          <w:sz w:val="24"/>
          <w:szCs w:val="24"/>
        </w:rPr>
        <w:t>.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 w:rsidR="00D86413"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20642F" w:rsidRPr="00C67B5C" w:rsidRDefault="0020642F" w:rsidP="0020642F">
      <w:pPr>
        <w:rPr>
          <w:sz w:val="24"/>
          <w:szCs w:val="24"/>
        </w:rPr>
      </w:pPr>
    </w:p>
    <w:p w:rsidR="003252B0" w:rsidRDefault="003252B0" w:rsidP="0020642F">
      <w:pPr>
        <w:pStyle w:val="1"/>
        <w:rPr>
          <w:szCs w:val="24"/>
        </w:rPr>
      </w:pPr>
      <w:bookmarkStart w:id="4" w:name="_Toc397694951"/>
    </w:p>
    <w:p w:rsidR="00FF0C8F" w:rsidRPr="00FF0C8F" w:rsidRDefault="00FF0C8F" w:rsidP="00FF0C8F"/>
    <w:p w:rsidR="0020642F" w:rsidRPr="00C67B5C" w:rsidRDefault="0020642F" w:rsidP="0020642F">
      <w:pPr>
        <w:pStyle w:val="1"/>
        <w:rPr>
          <w:szCs w:val="24"/>
        </w:rPr>
      </w:pPr>
      <w:bookmarkStart w:id="5" w:name="_Toc62632952"/>
      <w:bookmarkStart w:id="6" w:name="_Toc62635908"/>
      <w:r w:rsidRPr="00C67B5C">
        <w:rPr>
          <w:szCs w:val="24"/>
        </w:rPr>
        <w:lastRenderedPageBreak/>
        <w:t>ТЕМАТИЧЕСКИЙ ПЛАН ПРАКТИКИ</w:t>
      </w:r>
      <w:bookmarkEnd w:id="4"/>
      <w:bookmarkEnd w:id="5"/>
      <w:bookmarkEnd w:id="6"/>
    </w:p>
    <w:p w:rsidR="0020642F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14D8D" w:rsidRPr="00C67B5C" w:rsidRDefault="00514D8D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1756"/>
        <w:gridCol w:w="5550"/>
        <w:gridCol w:w="945"/>
        <w:gridCol w:w="1214"/>
      </w:tblGrid>
      <w:tr w:rsidR="00514D8D" w:rsidRPr="00BC45A7" w:rsidTr="00BC45A7">
        <w:trPr>
          <w:trHeight w:val="604"/>
        </w:trPr>
        <w:tc>
          <w:tcPr>
            <w:tcW w:w="1756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Наименование ПМ и МДК</w:t>
            </w:r>
          </w:p>
        </w:tc>
        <w:tc>
          <w:tcPr>
            <w:tcW w:w="5550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Объем часов</w:t>
            </w:r>
          </w:p>
        </w:tc>
        <w:tc>
          <w:tcPr>
            <w:tcW w:w="1214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Уровень освоения</w:t>
            </w:r>
          </w:p>
        </w:tc>
      </w:tr>
      <w:tr w:rsidR="00514D8D" w:rsidRPr="00BC45A7" w:rsidTr="00BC45A7">
        <w:tc>
          <w:tcPr>
            <w:tcW w:w="1756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4</w:t>
            </w:r>
          </w:p>
        </w:tc>
      </w:tr>
      <w:tr w:rsidR="00514D8D" w:rsidRPr="00BC45A7" w:rsidTr="00BC45A7">
        <w:tc>
          <w:tcPr>
            <w:tcW w:w="7306" w:type="dxa"/>
            <w:gridSpan w:val="2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ПМ 04. Составление и использование бухгалтерской (финансовой) отчетности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36</w:t>
            </w:r>
          </w:p>
        </w:tc>
        <w:tc>
          <w:tcPr>
            <w:tcW w:w="1214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</w:p>
        </w:tc>
      </w:tr>
      <w:tr w:rsidR="00514D8D" w:rsidRPr="00BC45A7" w:rsidTr="00BC45A7">
        <w:tc>
          <w:tcPr>
            <w:tcW w:w="1756" w:type="dxa"/>
            <w:vMerge w:val="restart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МДК 04.01 Технология составления бухгалтерской отчетности</w:t>
            </w:r>
          </w:p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МДК 04.02 Основы анализа бухгалтерской отчетности</w:t>
            </w:r>
          </w:p>
        </w:tc>
        <w:tc>
          <w:tcPr>
            <w:tcW w:w="5550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</w:p>
        </w:tc>
      </w:tr>
      <w:tr w:rsidR="00514D8D" w:rsidRPr="00BC45A7" w:rsidTr="00BC45A7">
        <w:trPr>
          <w:trHeight w:val="655"/>
        </w:trPr>
        <w:tc>
          <w:tcPr>
            <w:tcW w:w="1756" w:type="dxa"/>
            <w:vMerge/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rPr>
          <w:trHeight w:val="399"/>
        </w:trPr>
        <w:tc>
          <w:tcPr>
            <w:tcW w:w="1756" w:type="dxa"/>
            <w:vMerge/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rPr>
          <w:trHeight w:val="309"/>
        </w:trPr>
        <w:tc>
          <w:tcPr>
            <w:tcW w:w="1756" w:type="dxa"/>
            <w:vMerge/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rFonts w:eastAsia="Calibri"/>
                <w:sz w:val="24"/>
                <w:szCs w:val="24"/>
              </w:rPr>
              <w:t>составлять формы бухгалтерской отчетности в установленные законодательством сроки;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rPr>
          <w:trHeight w:val="348"/>
        </w:trPr>
        <w:tc>
          <w:tcPr>
            <w:tcW w:w="1756" w:type="dxa"/>
            <w:vMerge/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rFonts w:eastAsia="Calibri"/>
                <w:sz w:val="24"/>
                <w:szCs w:val="24"/>
              </w:rPr>
              <w:t>составлять налоговые декларации по налогам и сборам в бюджет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rPr>
          <w:trHeight w:val="20"/>
        </w:trPr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rFonts w:eastAsia="Calibri"/>
                <w:sz w:val="24"/>
                <w:szCs w:val="24"/>
              </w:rPr>
              <w:t>составлять формы статистической отчетности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</w:t>
            </w:r>
          </w:p>
        </w:tc>
      </w:tr>
      <w:tr w:rsidR="00514D8D" w:rsidRPr="00BC45A7" w:rsidTr="00BC45A7">
        <w:tc>
          <w:tcPr>
            <w:tcW w:w="1756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 w:rsidR="00514D8D" w:rsidRPr="00BC45A7" w:rsidRDefault="00514D8D" w:rsidP="00BC45A7">
            <w:pPr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Итого</w:t>
            </w:r>
          </w:p>
        </w:tc>
        <w:tc>
          <w:tcPr>
            <w:tcW w:w="945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  <w:r w:rsidRPr="00BC45A7">
              <w:rPr>
                <w:sz w:val="24"/>
                <w:szCs w:val="24"/>
              </w:rPr>
              <w:t>36 часов</w:t>
            </w:r>
          </w:p>
        </w:tc>
        <w:tc>
          <w:tcPr>
            <w:tcW w:w="1214" w:type="dxa"/>
          </w:tcPr>
          <w:p w:rsidR="00514D8D" w:rsidRPr="00BC45A7" w:rsidRDefault="00514D8D" w:rsidP="00BC45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C3F14" w:rsidRDefault="007C3F14" w:rsidP="0020642F">
      <w:pPr>
        <w:pStyle w:val="1"/>
        <w:rPr>
          <w:szCs w:val="24"/>
        </w:rPr>
      </w:pPr>
      <w:bookmarkStart w:id="7" w:name="_Toc397694952"/>
      <w:bookmarkStart w:id="8" w:name="_Toc62632953"/>
      <w:bookmarkStart w:id="9" w:name="_Toc62635909"/>
    </w:p>
    <w:p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ОРГАНИЗАЦИЯ И РУКОВОДСТВО</w:t>
      </w:r>
      <w:r w:rsidR="00F7039E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ПРАКТИКОЙ</w:t>
      </w:r>
      <w:bookmarkEnd w:id="7"/>
      <w:bookmarkEnd w:id="8"/>
      <w:bookmarkEnd w:id="9"/>
    </w:p>
    <w:p w:rsidR="0020642F" w:rsidRPr="00C67B5C" w:rsidRDefault="0020642F" w:rsidP="0020642F">
      <w:pPr>
        <w:rPr>
          <w:sz w:val="24"/>
          <w:szCs w:val="24"/>
        </w:rPr>
      </w:pPr>
    </w:p>
    <w:p w:rsidR="00D210B2" w:rsidRPr="00C67B5C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 w:rsidR="00FF0C8F"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 w:rsidR="009C76C8">
        <w:rPr>
          <w:sz w:val="24"/>
          <w:szCs w:val="24"/>
        </w:rPr>
        <w:t>про</w:t>
      </w:r>
      <w:r w:rsidR="00514D8D">
        <w:rPr>
          <w:sz w:val="24"/>
          <w:szCs w:val="24"/>
        </w:rPr>
        <w:t>в</w:t>
      </w:r>
      <w:r w:rsidR="009C76C8">
        <w:rPr>
          <w:sz w:val="24"/>
          <w:szCs w:val="24"/>
        </w:rPr>
        <w:t xml:space="preserve">одит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D210B2" w:rsidRPr="00C67B5C" w:rsidRDefault="00D210B2" w:rsidP="00D210B2">
      <w:pPr>
        <w:ind w:firstLine="426"/>
        <w:rPr>
          <w:sz w:val="24"/>
          <w:szCs w:val="24"/>
        </w:rPr>
      </w:pPr>
    </w:p>
    <w:p w:rsidR="00D210B2" w:rsidRPr="00C67B5C" w:rsidRDefault="00D210B2" w:rsidP="00FA42B2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:rsidR="00FA42B2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 w:rsidR="00CA642D"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 w:rsidR="00FA42B2"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 w:rsidR="00FA42B2">
        <w:rPr>
          <w:sz w:val="24"/>
          <w:szCs w:val="24"/>
        </w:rPr>
        <w:t>ем аттестационного листа;</w:t>
      </w:r>
    </w:p>
    <w:p w:rsidR="00D210B2" w:rsidRPr="00C67B5C" w:rsidRDefault="00CA642D" w:rsidP="00FA42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="00D210B2" w:rsidRPr="00C67B5C">
        <w:rPr>
          <w:sz w:val="24"/>
          <w:szCs w:val="24"/>
        </w:rPr>
        <w:t xml:space="preserve"> в установленные расписанием сроки.</w:t>
      </w:r>
    </w:p>
    <w:p w:rsidR="0020642F" w:rsidRPr="00C67B5C" w:rsidRDefault="0020642F" w:rsidP="0020642F">
      <w:pPr>
        <w:rPr>
          <w:caps/>
          <w:sz w:val="24"/>
          <w:szCs w:val="24"/>
        </w:rPr>
      </w:pPr>
    </w:p>
    <w:p w:rsidR="007C3F14" w:rsidRDefault="007C3F14" w:rsidP="00BC2926">
      <w:pPr>
        <w:jc w:val="center"/>
        <w:rPr>
          <w:b/>
          <w:caps/>
          <w:sz w:val="24"/>
          <w:szCs w:val="24"/>
        </w:rPr>
      </w:pPr>
    </w:p>
    <w:p w:rsidR="0020642F" w:rsidRPr="00D210B2" w:rsidRDefault="0020642F" w:rsidP="00BC2926">
      <w:pPr>
        <w:jc w:val="center"/>
        <w:rPr>
          <w:b/>
          <w:sz w:val="24"/>
          <w:szCs w:val="24"/>
        </w:rPr>
      </w:pPr>
      <w:r w:rsidRPr="00D210B2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20642F" w:rsidRPr="00C67B5C" w:rsidRDefault="0020642F" w:rsidP="0020642F">
      <w:pPr>
        <w:rPr>
          <w:sz w:val="24"/>
          <w:szCs w:val="24"/>
        </w:rPr>
      </w:pPr>
    </w:p>
    <w:p w:rsidR="0020642F" w:rsidRPr="00FA42B2" w:rsidRDefault="00953EED" w:rsidP="0020642F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FA42B2">
        <w:rPr>
          <w:bCs/>
          <w:iCs/>
          <w:sz w:val="24"/>
          <w:szCs w:val="24"/>
        </w:rPr>
        <w:t xml:space="preserve"> дифференцированный зачет</w:t>
      </w:r>
      <w:r w:rsidR="00DD79A1" w:rsidRPr="00FA42B2">
        <w:rPr>
          <w:bCs/>
          <w:iCs/>
          <w:sz w:val="24"/>
          <w:szCs w:val="24"/>
        </w:rPr>
        <w:t>.</w:t>
      </w:r>
    </w:p>
    <w:p w:rsidR="00D210B2" w:rsidRPr="00FA42B2" w:rsidRDefault="00D210B2" w:rsidP="00D210B2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результатов освоения учебной практики  осуществляется руководителем практики</w:t>
      </w:r>
      <w:r w:rsidR="007A61CB" w:rsidRPr="00FA42B2">
        <w:rPr>
          <w:bCs/>
          <w:sz w:val="24"/>
          <w:szCs w:val="24"/>
        </w:rPr>
        <w:t xml:space="preserve"> от К</w:t>
      </w:r>
      <w:r w:rsidR="00953EED" w:rsidRPr="00FA42B2">
        <w:rPr>
          <w:bCs/>
          <w:sz w:val="24"/>
          <w:szCs w:val="24"/>
        </w:rPr>
        <w:t>олледжа</w:t>
      </w:r>
      <w:r w:rsidRPr="00FA42B2">
        <w:rPr>
          <w:bCs/>
          <w:sz w:val="24"/>
          <w:szCs w:val="24"/>
        </w:rPr>
        <w:t xml:space="preserve"> в процессе  наблюдения, а также</w:t>
      </w:r>
      <w:r w:rsidR="00D735B1">
        <w:rPr>
          <w:bCs/>
          <w:sz w:val="24"/>
          <w:szCs w:val="24"/>
        </w:rPr>
        <w:t xml:space="preserve"> </w:t>
      </w:r>
      <w:r w:rsidR="00FF0C8F">
        <w:rPr>
          <w:bCs/>
          <w:sz w:val="24"/>
          <w:szCs w:val="24"/>
        </w:rPr>
        <w:t>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:rsidR="00D210B2" w:rsidRDefault="00D210B2" w:rsidP="008C0516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5-ти бальной системе.</w:t>
      </w:r>
    </w:p>
    <w:p w:rsidR="00B07EBF" w:rsidRDefault="00D210B2" w:rsidP="00981CC1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 w:rsidR="00FF0C8F"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 w:rsidR="00FF0C8F"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 w:rsidR="00BB54ED">
        <w:rPr>
          <w:sz w:val="24"/>
          <w:szCs w:val="24"/>
        </w:rPr>
        <w:t>правильности оформления</w:t>
      </w:r>
      <w:r w:rsidRPr="00C67B5C">
        <w:rPr>
          <w:sz w:val="24"/>
          <w:szCs w:val="24"/>
        </w:rPr>
        <w:t xml:space="preserve"> и </w:t>
      </w:r>
      <w:r w:rsidR="00BB54ED">
        <w:rPr>
          <w:sz w:val="24"/>
          <w:szCs w:val="24"/>
        </w:rPr>
        <w:t xml:space="preserve">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:rsidR="00FA42B2" w:rsidRDefault="00FA42B2" w:rsidP="00FA42B2">
      <w:pPr>
        <w:ind w:firstLine="567"/>
        <w:jc w:val="both"/>
        <w:rPr>
          <w:color w:val="FF0000"/>
          <w:sz w:val="24"/>
          <w:szCs w:val="24"/>
        </w:rPr>
      </w:pPr>
    </w:p>
    <w:p w:rsidR="0020642F" w:rsidRDefault="0020642F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C44B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5 (отлично)</w:t>
            </w:r>
          </w:p>
          <w:p w:rsidR="005001FC" w:rsidRPr="005001FC" w:rsidRDefault="005001FC" w:rsidP="00C44B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BB54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C44B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4 (хорошо)</w:t>
            </w:r>
          </w:p>
          <w:p w:rsidR="005001FC" w:rsidRPr="005001FC" w:rsidRDefault="005001FC" w:rsidP="00C44B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C44B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5001FC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5001FC">
              <w:rPr>
                <w:sz w:val="24"/>
                <w:szCs w:val="24"/>
                <w:lang w:eastAsia="en-US"/>
              </w:rPr>
              <w:t>.)</w:t>
            </w:r>
          </w:p>
          <w:p w:rsidR="005001FC" w:rsidRPr="005001FC" w:rsidRDefault="005001FC" w:rsidP="00C44B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0E2BB6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5001FC" w:rsidRDefault="005001FC" w:rsidP="00C44B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2 (неуд.)</w:t>
            </w:r>
          </w:p>
          <w:p w:rsidR="005001FC" w:rsidRPr="005001FC" w:rsidRDefault="005001FC" w:rsidP="00C44B5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:rsidR="002203FB" w:rsidRPr="00FA42B2" w:rsidRDefault="002203FB" w:rsidP="002203F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 w:rsidR="00FF0C8F"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 xml:space="preserve">или получившие </w:t>
      </w:r>
      <w:r w:rsidR="00BB54ED" w:rsidRPr="00FA42B2">
        <w:rPr>
          <w:sz w:val="24"/>
          <w:szCs w:val="24"/>
        </w:rPr>
        <w:t xml:space="preserve">неудовлетворительную </w:t>
      </w:r>
      <w:r w:rsidRPr="00FA42B2">
        <w:rPr>
          <w:sz w:val="24"/>
          <w:szCs w:val="24"/>
        </w:rPr>
        <w:t>оценку, считаются имеющими</w:t>
      </w:r>
      <w:r w:rsidR="001E4E11">
        <w:rPr>
          <w:sz w:val="24"/>
          <w:szCs w:val="24"/>
        </w:rPr>
        <w:t xml:space="preserve"> </w:t>
      </w:r>
      <w:r w:rsidRPr="00FA42B2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FA42B2">
        <w:rPr>
          <w:sz w:val="24"/>
          <w:szCs w:val="24"/>
        </w:rPr>
        <w:t xml:space="preserve"> повторно</w:t>
      </w:r>
      <w:r w:rsidRPr="00FA42B2">
        <w:rPr>
          <w:sz w:val="24"/>
          <w:szCs w:val="24"/>
        </w:rPr>
        <w:t xml:space="preserve"> направляются на практику, в свободное от учебы время.</w:t>
      </w:r>
    </w:p>
    <w:p w:rsidR="002203FB" w:rsidRDefault="002203FB" w:rsidP="0020642F">
      <w:pPr>
        <w:ind w:firstLine="567"/>
        <w:jc w:val="both"/>
        <w:rPr>
          <w:sz w:val="24"/>
          <w:szCs w:val="24"/>
        </w:rPr>
      </w:pPr>
    </w:p>
    <w:p w:rsidR="007D7EB4" w:rsidRDefault="007D7EB4">
      <w:pPr>
        <w:spacing w:after="200" w:line="276" w:lineRule="auto"/>
        <w:rPr>
          <w:b/>
          <w:sz w:val="24"/>
          <w:szCs w:val="24"/>
        </w:rPr>
      </w:pPr>
      <w:bookmarkStart w:id="10" w:name="_Toc397694953"/>
      <w:r>
        <w:rPr>
          <w:szCs w:val="24"/>
        </w:rPr>
        <w:br w:type="page"/>
      </w:r>
    </w:p>
    <w:p w:rsidR="0020642F" w:rsidRDefault="0020642F" w:rsidP="0020642F">
      <w:pPr>
        <w:pStyle w:val="1"/>
        <w:rPr>
          <w:szCs w:val="24"/>
        </w:rPr>
      </w:pPr>
      <w:bookmarkStart w:id="11" w:name="_Toc62632954"/>
      <w:bookmarkStart w:id="12" w:name="_Toc62635910"/>
      <w:r w:rsidRPr="002D498B">
        <w:rPr>
          <w:szCs w:val="24"/>
        </w:rPr>
        <w:lastRenderedPageBreak/>
        <w:t>ЗАДАНИЕ НА ПРАКТИКУ</w:t>
      </w:r>
      <w:bookmarkEnd w:id="10"/>
      <w:bookmarkEnd w:id="11"/>
      <w:bookmarkEnd w:id="12"/>
    </w:p>
    <w:p w:rsidR="00E449A3" w:rsidRDefault="00E449A3" w:rsidP="00E449A3"/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397694954"/>
      <w:r w:rsidRPr="00956929">
        <w:rPr>
          <w:rFonts w:ascii="Times New Roman" w:hAnsi="Times New Roman" w:cs="Times New Roman"/>
          <w:sz w:val="24"/>
          <w:szCs w:val="24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4.2. Составлять формы бухгалтерской (финансовой) отчетности в установленные законодательством сроки;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4.5. Принимать участие в составлении бизнес-плана;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514D8D" w:rsidRPr="00956929" w:rsidRDefault="00514D8D" w:rsidP="00514D8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29">
        <w:rPr>
          <w:rFonts w:ascii="Times New Roman" w:hAnsi="Times New Roman" w:cs="Times New Roman"/>
          <w:sz w:val="24"/>
          <w:szCs w:val="24"/>
        </w:rPr>
        <w:t>ПК 4.7. Проводить мониторинг устранения менеджментом выявленных нарушений, недостатков и рисков.</w:t>
      </w:r>
    </w:p>
    <w:p w:rsidR="00BA2049" w:rsidRDefault="00BA2049" w:rsidP="00BA2049">
      <w:pPr>
        <w:jc w:val="center"/>
        <w:rPr>
          <w:b/>
          <w:sz w:val="24"/>
          <w:szCs w:val="24"/>
        </w:rPr>
      </w:pPr>
      <w:bookmarkStart w:id="14" w:name="_Toc955272"/>
    </w:p>
    <w:p w:rsidR="00514D8D" w:rsidRDefault="00514D8D" w:rsidP="00BA2049">
      <w:pPr>
        <w:jc w:val="center"/>
        <w:rPr>
          <w:b/>
          <w:sz w:val="24"/>
          <w:szCs w:val="24"/>
        </w:rPr>
      </w:pPr>
      <w:r w:rsidRPr="00BA2049">
        <w:rPr>
          <w:b/>
          <w:sz w:val="24"/>
          <w:szCs w:val="24"/>
        </w:rPr>
        <w:t>Задание 1 (ПК 4.1-4.7)</w:t>
      </w:r>
      <w:bookmarkEnd w:id="14"/>
    </w:p>
    <w:p w:rsidR="00BA2049" w:rsidRPr="00BA2049" w:rsidRDefault="00BA2049" w:rsidP="00BA2049">
      <w:pPr>
        <w:jc w:val="center"/>
        <w:rPr>
          <w:b/>
          <w:sz w:val="24"/>
          <w:szCs w:val="24"/>
        </w:rPr>
      </w:pPr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5" w:name="_Toc955273"/>
      <w:r w:rsidRPr="009B4F52">
        <w:rPr>
          <w:rFonts w:ascii="Times New Roman" w:hAnsi="Times New Roman"/>
          <w:sz w:val="24"/>
          <w:szCs w:val="24"/>
        </w:rPr>
        <w:t>Составить список нормативно-правовой документации регулирующе</w:t>
      </w:r>
      <w:proofErr w:type="gramStart"/>
      <w:r w:rsidRPr="009B4F52">
        <w:rPr>
          <w:rFonts w:ascii="Times New Roman" w:hAnsi="Times New Roman"/>
          <w:sz w:val="24"/>
          <w:szCs w:val="24"/>
        </w:rPr>
        <w:t>й-</w:t>
      </w:r>
      <w:proofErr w:type="gramEnd"/>
      <w:r w:rsidRPr="009B4F52">
        <w:rPr>
          <w:rFonts w:ascii="Times New Roman" w:hAnsi="Times New Roman"/>
          <w:sz w:val="24"/>
          <w:szCs w:val="24"/>
        </w:rPr>
        <w:t xml:space="preserve"> составление и использование бухгалтерской (финансовой) отчетности (РСБУ);</w:t>
      </w:r>
      <w:bookmarkEnd w:id="15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" w:name="_Toc955274"/>
      <w:r w:rsidRPr="009B4F52">
        <w:rPr>
          <w:rFonts w:ascii="Times New Roman" w:hAnsi="Times New Roman"/>
          <w:sz w:val="24"/>
          <w:szCs w:val="24"/>
        </w:rPr>
        <w:t xml:space="preserve">Представить бланк отчета финансовых </w:t>
      </w:r>
      <w:proofErr w:type="gramStart"/>
      <w:r w:rsidRPr="009B4F52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9B4F52">
        <w:rPr>
          <w:rFonts w:ascii="Times New Roman" w:hAnsi="Times New Roman"/>
          <w:sz w:val="24"/>
          <w:szCs w:val="24"/>
        </w:rPr>
        <w:t xml:space="preserve"> организации, отдельно описать, что указывается в каждом из пунктов формы.</w:t>
      </w:r>
      <w:bookmarkEnd w:id="16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7" w:name="_Toc955275"/>
      <w:r w:rsidRPr="009B4F52">
        <w:rPr>
          <w:rFonts w:ascii="Times New Roman" w:hAnsi="Times New Roman"/>
          <w:sz w:val="24"/>
          <w:szCs w:val="24"/>
        </w:rPr>
        <w:t>Представить бланк отчета  бухгалтерский баланс организации, отдельно описать, что указывается в каждом из пунктов формы, ответить на вопрос какие источники информации используются для заполнения данного отчета.</w:t>
      </w:r>
      <w:bookmarkEnd w:id="17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8" w:name="_Toc955276"/>
      <w:r w:rsidRPr="009B4F52">
        <w:rPr>
          <w:rFonts w:ascii="Times New Roman" w:hAnsi="Times New Roman"/>
          <w:sz w:val="24"/>
          <w:szCs w:val="24"/>
        </w:rPr>
        <w:t xml:space="preserve">Перечислить какие </w:t>
      </w:r>
      <w:r w:rsidR="000A1125">
        <w:rPr>
          <w:rFonts w:ascii="Times New Roman" w:hAnsi="Times New Roman"/>
          <w:sz w:val="24"/>
          <w:szCs w:val="24"/>
        </w:rPr>
        <w:t xml:space="preserve">формы отчетности </w:t>
      </w:r>
      <w:r w:rsidRPr="009B4F52">
        <w:rPr>
          <w:rFonts w:ascii="Times New Roman" w:hAnsi="Times New Roman"/>
          <w:sz w:val="24"/>
          <w:szCs w:val="24"/>
        </w:rPr>
        <w:t xml:space="preserve">сдаются по страховым взносам в ФНС и </w:t>
      </w:r>
      <w:r w:rsidR="000A1125">
        <w:rPr>
          <w:rFonts w:ascii="Times New Roman" w:hAnsi="Times New Roman"/>
          <w:sz w:val="24"/>
          <w:szCs w:val="24"/>
        </w:rPr>
        <w:t xml:space="preserve">СФР, </w:t>
      </w:r>
      <w:r w:rsidRPr="009B4F52">
        <w:rPr>
          <w:rFonts w:ascii="Times New Roman" w:hAnsi="Times New Roman"/>
          <w:sz w:val="24"/>
          <w:szCs w:val="24"/>
        </w:rPr>
        <w:t>в какие сроки предоставляется отчетность?</w:t>
      </w:r>
      <w:bookmarkEnd w:id="18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" w:name="_Toc955277"/>
      <w:r w:rsidRPr="009B4F52">
        <w:rPr>
          <w:rFonts w:ascii="Times New Roman" w:hAnsi="Times New Roman"/>
          <w:sz w:val="24"/>
          <w:szCs w:val="24"/>
        </w:rPr>
        <w:t>Найдите опубликованную отчетность ПАО «Лукойл» (РСБУ) и на основе баланса оцените динамику доходности по периодам в абсолютном значении за три предшествующих периода.</w:t>
      </w:r>
      <w:bookmarkEnd w:id="19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0" w:name="_Toc955278"/>
      <w:proofErr w:type="gramStart"/>
      <w:r w:rsidRPr="009B4F52">
        <w:rPr>
          <w:rFonts w:ascii="Times New Roman" w:hAnsi="Times New Roman"/>
          <w:sz w:val="24"/>
          <w:szCs w:val="24"/>
        </w:rPr>
        <w:t>Опишите</w:t>
      </w:r>
      <w:proofErr w:type="gramEnd"/>
      <w:r w:rsidRPr="009B4F52">
        <w:rPr>
          <w:rFonts w:ascii="Times New Roman" w:hAnsi="Times New Roman"/>
          <w:sz w:val="24"/>
          <w:szCs w:val="24"/>
        </w:rPr>
        <w:t xml:space="preserve"> какие мероприятия могут проводиться компанией для повышения ликвидности баланса.</w:t>
      </w:r>
      <w:bookmarkEnd w:id="20"/>
    </w:p>
    <w:p w:rsidR="00514D8D" w:rsidRPr="009B4F52" w:rsidRDefault="00514D8D" w:rsidP="009B4F52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F52">
        <w:rPr>
          <w:rFonts w:ascii="Times New Roman" w:hAnsi="Times New Roman"/>
          <w:sz w:val="24"/>
          <w:szCs w:val="24"/>
        </w:rPr>
        <w:t xml:space="preserve">Оцените отчетность ПАО «Лукойл» (РСБУ) </w:t>
      </w:r>
      <w:r w:rsidR="006904F1" w:rsidRPr="009B4F52">
        <w:rPr>
          <w:rFonts w:ascii="Times New Roman" w:hAnsi="Times New Roman"/>
          <w:sz w:val="24"/>
          <w:szCs w:val="24"/>
        </w:rPr>
        <w:t xml:space="preserve">за три предшествующих периода </w:t>
      </w:r>
      <w:r w:rsidRPr="009B4F52">
        <w:rPr>
          <w:rFonts w:ascii="Times New Roman" w:hAnsi="Times New Roman"/>
          <w:sz w:val="24"/>
          <w:szCs w:val="24"/>
        </w:rPr>
        <w:t>на предмет: финансовой устойчивости (дайте характеристику), платежеспособности, вероятности банкротства, показателей рентабельности.</w:t>
      </w:r>
    </w:p>
    <w:p w:rsidR="00FA42B2" w:rsidRDefault="00FA42B2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514D8D" w:rsidRDefault="00514D8D" w:rsidP="007D7EB4">
      <w:pPr>
        <w:rPr>
          <w:b/>
          <w:i/>
          <w:color w:val="FF0000"/>
          <w:sz w:val="24"/>
          <w:szCs w:val="24"/>
        </w:rPr>
      </w:pPr>
    </w:p>
    <w:p w:rsidR="00E449A3" w:rsidRPr="00E449A3" w:rsidRDefault="00E449A3" w:rsidP="007D7EB4">
      <w:pPr>
        <w:rPr>
          <w:b/>
          <w:i/>
          <w:color w:val="FF0000"/>
          <w:sz w:val="24"/>
          <w:szCs w:val="24"/>
        </w:rPr>
      </w:pPr>
    </w:p>
    <w:p w:rsidR="003C29DA" w:rsidRDefault="003C29DA" w:rsidP="003C29DA">
      <w:pPr>
        <w:pStyle w:val="1"/>
        <w:jc w:val="left"/>
        <w:rPr>
          <w:szCs w:val="24"/>
        </w:rPr>
      </w:pPr>
      <w:bookmarkStart w:id="21" w:name="_Toc62632955"/>
    </w:p>
    <w:p w:rsidR="0020642F" w:rsidRPr="00C67B5C" w:rsidRDefault="0020642F" w:rsidP="003C29DA">
      <w:pPr>
        <w:pStyle w:val="1"/>
        <w:rPr>
          <w:szCs w:val="24"/>
        </w:rPr>
      </w:pPr>
      <w:bookmarkStart w:id="22" w:name="_Toc62635911"/>
      <w:r w:rsidRPr="00C67B5C">
        <w:rPr>
          <w:szCs w:val="24"/>
        </w:rPr>
        <w:t>ТРЕБОВАНИЯ К СОДЕРЖАНИЮ И ОФОРМЛЕНИЮ ОТЧЕТА</w:t>
      </w:r>
      <w:bookmarkEnd w:id="13"/>
      <w:bookmarkEnd w:id="21"/>
      <w:bookmarkEnd w:id="22"/>
    </w:p>
    <w:p w:rsidR="00FA42B2" w:rsidRDefault="00FA42B2" w:rsidP="00FA42B2">
      <w:pPr>
        <w:ind w:firstLine="567"/>
        <w:jc w:val="both"/>
        <w:rPr>
          <w:sz w:val="24"/>
          <w:szCs w:val="24"/>
        </w:rPr>
      </w:pPr>
    </w:p>
    <w:p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После прохождения </w:t>
      </w:r>
      <w:r w:rsidR="00FF0C8F"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20642F" w:rsidRPr="00C67B5C" w:rsidRDefault="0020642F" w:rsidP="0020642F">
      <w:pPr>
        <w:jc w:val="center"/>
        <w:rPr>
          <w:b/>
          <w:sz w:val="24"/>
          <w:szCs w:val="24"/>
        </w:rPr>
      </w:pPr>
    </w:p>
    <w:p w:rsidR="00FA42B2" w:rsidRPr="005C127A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5C127A">
        <w:rPr>
          <w:b/>
          <w:bCs/>
          <w:sz w:val="24"/>
          <w:szCs w:val="24"/>
        </w:rPr>
        <w:t>Структура отчета: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титульный лист (приложение 1);</w:t>
      </w:r>
    </w:p>
    <w:p w:rsidR="000D76D8" w:rsidRPr="000D76D8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D76D8" w:rsidRPr="000D76D8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0D76D8">
        <w:rPr>
          <w:rFonts w:ascii="Times New Roman" w:hAnsi="Times New Roman"/>
          <w:bCs/>
          <w:sz w:val="24"/>
          <w:szCs w:val="24"/>
        </w:rPr>
        <w:t>екстовая часть отчет</w:t>
      </w:r>
      <w:proofErr w:type="gramStart"/>
      <w:r w:rsidRPr="000D76D8">
        <w:rPr>
          <w:rFonts w:ascii="Times New Roman" w:hAnsi="Times New Roman"/>
          <w:bCs/>
          <w:sz w:val="24"/>
          <w:szCs w:val="24"/>
        </w:rPr>
        <w:t>а–</w:t>
      </w:r>
      <w:proofErr w:type="gramEnd"/>
      <w:r w:rsidRPr="000D76D8">
        <w:rPr>
          <w:rFonts w:ascii="Times New Roman" w:hAnsi="Times New Roman"/>
          <w:bCs/>
          <w:sz w:val="24"/>
          <w:szCs w:val="24"/>
        </w:rPr>
        <w:t xml:space="preserve"> от 1</w:t>
      </w:r>
      <w:r>
        <w:rPr>
          <w:rFonts w:ascii="Times New Roman" w:hAnsi="Times New Roman"/>
          <w:bCs/>
          <w:sz w:val="24"/>
          <w:szCs w:val="24"/>
        </w:rPr>
        <w:t>0</w:t>
      </w:r>
      <w:r w:rsidRPr="000D76D8">
        <w:rPr>
          <w:rFonts w:ascii="Times New Roman" w:hAnsi="Times New Roman"/>
          <w:bCs/>
          <w:sz w:val="24"/>
          <w:szCs w:val="24"/>
        </w:rPr>
        <w:t xml:space="preserve"> стр.; 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приложения.</w:t>
      </w:r>
    </w:p>
    <w:p w:rsidR="00FA42B2" w:rsidRDefault="00FA42B2" w:rsidP="00FA42B2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FA42B2" w:rsidRPr="00844650" w:rsidRDefault="00FA42B2" w:rsidP="00FA42B2">
      <w:pPr>
        <w:ind w:firstLine="709"/>
        <w:jc w:val="both"/>
        <w:rPr>
          <w:sz w:val="24"/>
          <w:szCs w:val="24"/>
        </w:rPr>
      </w:pPr>
    </w:p>
    <w:p w:rsidR="00FA42B2" w:rsidRPr="00844650" w:rsidRDefault="00FA42B2" w:rsidP="00FA42B2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514D8D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FA42B2" w:rsidRPr="00791E3D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FA42B2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FA42B2" w:rsidRPr="006067DB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2).</w:t>
      </w:r>
    </w:p>
    <w:p w:rsidR="00FA42B2" w:rsidRDefault="00FA42B2" w:rsidP="00D210B2">
      <w:pPr>
        <w:ind w:firstLine="567"/>
        <w:jc w:val="both"/>
        <w:rPr>
          <w:sz w:val="24"/>
          <w:szCs w:val="24"/>
        </w:rPr>
      </w:pPr>
    </w:p>
    <w:p w:rsidR="00E00D96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указывается </w:t>
      </w:r>
      <w:r w:rsidRPr="00D02BF2">
        <w:rPr>
          <w:sz w:val="24"/>
          <w:szCs w:val="24"/>
        </w:rPr>
        <w:t>место проведения практики - ЧПОУ «Финансово-экономический колледж».</w:t>
      </w:r>
    </w:p>
    <w:p w:rsidR="000D76D8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Отчётная документация по </w:t>
      </w:r>
      <w:r>
        <w:rPr>
          <w:sz w:val="24"/>
          <w:szCs w:val="24"/>
        </w:rPr>
        <w:t xml:space="preserve">учебной </w:t>
      </w:r>
      <w:r w:rsidRPr="00D02BF2">
        <w:rPr>
          <w:sz w:val="24"/>
          <w:szCs w:val="24"/>
        </w:rPr>
        <w:t>практике предоставляется руководителю практики от колледжа в бумажном виде.</w:t>
      </w:r>
    </w:p>
    <w:p w:rsidR="00D210B2" w:rsidRPr="00C67B5C" w:rsidRDefault="00D210B2" w:rsidP="00D210B2">
      <w:pPr>
        <w:ind w:firstLine="567"/>
        <w:jc w:val="both"/>
        <w:rPr>
          <w:sz w:val="24"/>
          <w:szCs w:val="24"/>
        </w:rPr>
      </w:pPr>
    </w:p>
    <w:p w:rsidR="00D210B2" w:rsidRPr="00C67B5C" w:rsidRDefault="00D210B2" w:rsidP="00D210B2">
      <w:pPr>
        <w:jc w:val="both"/>
        <w:rPr>
          <w:sz w:val="24"/>
          <w:szCs w:val="24"/>
        </w:rPr>
      </w:pPr>
    </w:p>
    <w:p w:rsidR="00BB43AE" w:rsidRDefault="00BB43AE" w:rsidP="0020642F">
      <w:pPr>
        <w:pStyle w:val="1"/>
        <w:rPr>
          <w:szCs w:val="24"/>
        </w:rPr>
      </w:pPr>
      <w:bookmarkStart w:id="23" w:name="_Toc397694955"/>
    </w:p>
    <w:p w:rsidR="00BB43AE" w:rsidRDefault="00BB43AE" w:rsidP="00BB43AE"/>
    <w:p w:rsidR="00BB43AE" w:rsidRDefault="00BB43AE" w:rsidP="00BB43AE"/>
    <w:p w:rsidR="00BB43AE" w:rsidRDefault="00BB43AE" w:rsidP="00BB43AE"/>
    <w:p w:rsidR="00BB43AE" w:rsidRPr="00BB43AE" w:rsidRDefault="00BB43AE" w:rsidP="00BB43AE"/>
    <w:p w:rsidR="00BB43AE" w:rsidRDefault="00BB43AE" w:rsidP="0020642F">
      <w:pPr>
        <w:pStyle w:val="1"/>
        <w:rPr>
          <w:szCs w:val="24"/>
        </w:rPr>
      </w:pPr>
    </w:p>
    <w:p w:rsidR="003F3B0D" w:rsidRDefault="003F3B0D" w:rsidP="003F3B0D"/>
    <w:p w:rsidR="003F3B0D" w:rsidRDefault="003F3B0D" w:rsidP="003F3B0D"/>
    <w:p w:rsidR="003F3B0D" w:rsidRDefault="003F3B0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514D8D" w:rsidRDefault="00514D8D" w:rsidP="003F3B0D"/>
    <w:p w:rsidR="007C3F14" w:rsidRDefault="007C3F14" w:rsidP="003F3B0D"/>
    <w:p w:rsidR="00514D8D" w:rsidRDefault="00514D8D" w:rsidP="003F3B0D"/>
    <w:p w:rsidR="00514D8D" w:rsidRDefault="00514D8D" w:rsidP="003F3B0D"/>
    <w:p w:rsidR="003F3B0D" w:rsidRDefault="003F3B0D" w:rsidP="003F3B0D"/>
    <w:p w:rsidR="0020642F" w:rsidRPr="00C67B5C" w:rsidRDefault="0020642F" w:rsidP="0020642F">
      <w:pPr>
        <w:pStyle w:val="1"/>
        <w:rPr>
          <w:szCs w:val="24"/>
        </w:rPr>
      </w:pPr>
      <w:bookmarkStart w:id="24" w:name="_Toc62632956"/>
      <w:bookmarkStart w:id="25" w:name="_Toc62635912"/>
      <w:r w:rsidRPr="00C67B5C">
        <w:rPr>
          <w:szCs w:val="24"/>
        </w:rPr>
        <w:lastRenderedPageBreak/>
        <w:t>СПИСОК РЕКОМЕНДУЕМ</w:t>
      </w:r>
      <w:r>
        <w:rPr>
          <w:szCs w:val="24"/>
        </w:rPr>
        <w:t>ЫХ ИСТОЧНИКОВ</w:t>
      </w:r>
      <w:bookmarkEnd w:id="23"/>
      <w:bookmarkEnd w:id="24"/>
      <w:bookmarkEnd w:id="25"/>
    </w:p>
    <w:p w:rsidR="0020642F" w:rsidRDefault="0020642F" w:rsidP="0020642F">
      <w:pPr>
        <w:rPr>
          <w:sz w:val="24"/>
          <w:szCs w:val="24"/>
        </w:rPr>
      </w:pPr>
    </w:p>
    <w:p w:rsidR="00514D8D" w:rsidRPr="00514D8D" w:rsidRDefault="00514D8D" w:rsidP="00514D8D">
      <w:pPr>
        <w:jc w:val="center"/>
        <w:rPr>
          <w:b/>
          <w:sz w:val="24"/>
          <w:szCs w:val="24"/>
        </w:rPr>
      </w:pPr>
      <w:bookmarkStart w:id="26" w:name="_GoBack"/>
      <w:r w:rsidRPr="00514D8D">
        <w:rPr>
          <w:b/>
          <w:sz w:val="24"/>
          <w:szCs w:val="24"/>
        </w:rPr>
        <w:t xml:space="preserve">Нормативные документы </w:t>
      </w:r>
    </w:p>
    <w:p w:rsidR="00514D8D" w:rsidRDefault="00514D8D" w:rsidP="00514D8D">
      <w:pPr>
        <w:numPr>
          <w:ilvl w:val="0"/>
          <w:numId w:val="3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>О бухгалтерском учете</w:t>
      </w:r>
      <w:r>
        <w:rPr>
          <w:bCs/>
          <w:sz w:val="24"/>
          <w:szCs w:val="24"/>
        </w:rPr>
        <w:t xml:space="preserve">: Федеральный закон </w:t>
      </w:r>
      <w:r w:rsidRPr="00D15081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06</w:t>
      </w:r>
      <w:r w:rsidRPr="00D1508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12.</w:t>
      </w:r>
      <w:r w:rsidRPr="00D15081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1</w:t>
      </w:r>
      <w:r w:rsidRPr="00D15081">
        <w:rPr>
          <w:bCs/>
          <w:sz w:val="24"/>
          <w:szCs w:val="24"/>
        </w:rPr>
        <w:t xml:space="preserve"> г. №402-ФЗ</w:t>
      </w:r>
      <w:r>
        <w:rPr>
          <w:bCs/>
          <w:sz w:val="24"/>
          <w:szCs w:val="24"/>
        </w:rPr>
        <w:t xml:space="preserve">  (последняя редакция).</w:t>
      </w:r>
    </w:p>
    <w:p w:rsidR="00514D8D" w:rsidRPr="00D15081" w:rsidRDefault="00514D8D" w:rsidP="00514D8D">
      <w:pPr>
        <w:numPr>
          <w:ilvl w:val="0"/>
          <w:numId w:val="3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Налоговый кодекс Российской Федерации.</w:t>
      </w:r>
    </w:p>
    <w:p w:rsidR="00514D8D" w:rsidRPr="00D15081" w:rsidRDefault="00514D8D" w:rsidP="00514D8D">
      <w:pPr>
        <w:numPr>
          <w:ilvl w:val="0"/>
          <w:numId w:val="3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D15081">
        <w:rPr>
          <w:bCs/>
          <w:sz w:val="24"/>
          <w:szCs w:val="24"/>
        </w:rPr>
        <w:t>Положение по ведению бухгалтерского учета и бухгалтерской отчетности в РФ, утвержденной Приказом Минфина России от 29.07.1998 года №34н</w:t>
      </w:r>
      <w:r>
        <w:rPr>
          <w:bCs/>
          <w:sz w:val="24"/>
          <w:szCs w:val="24"/>
        </w:rPr>
        <w:t>.</w:t>
      </w:r>
    </w:p>
    <w:p w:rsidR="00514D8D" w:rsidRPr="00D15081" w:rsidRDefault="00514D8D" w:rsidP="00514D8D">
      <w:pPr>
        <w:jc w:val="center"/>
        <w:rPr>
          <w:b/>
          <w:sz w:val="24"/>
          <w:szCs w:val="24"/>
        </w:rPr>
      </w:pPr>
    </w:p>
    <w:p w:rsidR="00514D8D" w:rsidRPr="00D15081" w:rsidRDefault="00514D8D" w:rsidP="00514D8D">
      <w:pPr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Основная литература</w:t>
      </w:r>
    </w:p>
    <w:p w:rsidR="00183A9A" w:rsidRPr="00183A9A" w:rsidRDefault="00183A9A" w:rsidP="00183A9A">
      <w:pPr>
        <w:shd w:val="clear" w:color="auto" w:fill="FFFFFF"/>
        <w:jc w:val="both"/>
        <w:rPr>
          <w:rFonts w:cs="Calibri"/>
          <w:color w:val="1A1A1A"/>
        </w:rPr>
      </w:pP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Алексеева, И. В. Бухгалтерская (финансовая) отчетность в условиях цифровой экономики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учебное пособие / И. В. Алексеева, Н. А. Андреева – Ростов-на-Дону : Издательско-полиграфический комплекс РГЭУ (РИНХ), 2022. – 272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табл. – Режим доступа: по подписке. – URL: </w:t>
      </w:r>
      <w:hyperlink r:id="rId10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https://biblioclub.ru/index.php?page=book&amp;id=700205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Бухгалтерская (финансовая) отчетность // Керимов, В. Э. Бухгалтерский учет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учебник / В. Э. Керимов. – 9-е изд. – Москва : Дашков и К°, 2020. – 583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табл. – Режим доступа: по подписке. – URL: </w:t>
      </w:r>
      <w:hyperlink r:id="rId11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https://biblioclub.ru/index.php?page=book&amp;id=621648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Сигидов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 Ю. И. Бухгалтерская отчетность – информационная база экономического анализа: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особие / Ю. И.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Сигидов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, Е. А.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Оксанич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, Г. Н.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Ясменко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Краснодар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2020. – 254 с. - </w:t>
      </w:r>
      <w:hyperlink r:id="rId12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https://www.elibrary.ru/item.asp?id=44178761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 xml:space="preserve">Бухгалтерская отчетность //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Хамидуллина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З.Ч. Бухгалтерский (финансовый) учет и отчетность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учебное пособие / З.Ч.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Хамидуллина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АТиСО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2020. – 247 с. - </w:t>
      </w:r>
      <w:hyperlink r:id="rId13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https://www.elibrary.ru/item.asp?id=47967975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Иванова, Е. В. Бухгалтерская финансовая отчетность 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особие / Е. В. Иванова, Н. Ю. Симонова, М. Г. Родионов. – Омск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Изд-во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ОмГТУ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2021. – 92 с. - </w:t>
      </w:r>
      <w:hyperlink r:id="rId14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https://www.elibrary.ru/item.asp?id=46584439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Домащенко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 Г.А.,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Бармотина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 Ю. В. Технология формирования информации и составление бухгалтерской финансовой отчетности коммерческих организаций: практикум / Г. А.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Домащенко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, Ю. В.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Бармотина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 / Омск: Издательский центр КАН, 2021. - 76 с. - </w:t>
      </w:r>
      <w:hyperlink r:id="rId15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https://www.elibrary.ru/item.asp?id=47318267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Бдайциева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 Л.Ж. Модели финансовой отчетности в российской практике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практикум / Л.Ж.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Бдайциева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СПб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Изд-во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СПбГЭУ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2020. – 99 с. - </w:t>
      </w:r>
      <w:hyperlink r:id="rId16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https://elibrary.ru/item.asp?id=47111149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Радченко, Ю. В. Анализ финансовой отчетности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учебное пособие/ Ю. В. Радченко. – Ростов-на-Дону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Издательско-полиграфический комплекс РГЭУ (РИНХ), 2020. – 150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ил. – Режим доступа: по подписке. – URL: </w:t>
      </w:r>
      <w:hyperlink r:id="rId17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https://biblioclub.ru/index.php?page=book&amp;id=616895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Бадмаева, Д. Г. Анализ информации финансовой отчетности: учебное пособие / Д. Г. Бадмаева. – Санкт-Петербург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Санкт-Петербургский государственный аграрный университет (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СПбГАУ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), 2020. – 90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табл., схем. – Режим доступа: по подписке. – URL: </w:t>
      </w:r>
      <w:hyperlink r:id="rId18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https://biblioclub.ru/index.php?page=book&amp;id=613194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Финансово-экономический анализ : учебник / Т. Н. Агапова, В. И. Абрамов, Н. М. Бобошко [и др.] ; под науч. ред. В. С. Осипова ; под общ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ед. Н. Д.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Эриашвили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. – 2-е изд.,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. и доп. – Москва :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Юнити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-Дана, 2023. – 336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табл. – Режим доступа: по </w:t>
      </w:r>
      <w:r w:rsidRPr="00183A9A">
        <w:rPr>
          <w:rFonts w:ascii="Times New Roman" w:hAnsi="Times New Roman"/>
          <w:color w:val="000000"/>
          <w:sz w:val="24"/>
          <w:szCs w:val="24"/>
        </w:rPr>
        <w:lastRenderedPageBreak/>
        <w:t>подписке. – URL: </w:t>
      </w:r>
      <w:hyperlink r:id="rId19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https://biblioclub.ru/index.php?page=book&amp;id=700162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Литовченко, В. П. Финансовый анализ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учебное пособие / В. П. Литовченко. – 3-е изд.,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Дашков и К°, 2023. – 144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табл. – Режим доступа: по подписке. – URL: </w:t>
      </w:r>
      <w:hyperlink r:id="rId20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https://biblioclub.ru/index.php?page=book&amp;id=709807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Информационные возможности анализа бухгалтерской (финансовой) отчетности организации // Банк, О.А. Бухгалтерский учет и анализ: рабочая тетрадь / О.А. Банк, Е.В. 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Викулина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Берлин :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Директ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-Медиа, 2020. – 195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табл. – Режим доступа: по подписке. – URL: </w:t>
      </w:r>
      <w:hyperlink r:id="rId21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http://biblioclub.ru/index.php?page=book&amp;id=575079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Виниченко В. А.  Анализ финансовой отчётности: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особие / В. А. Виниченко, Е. Г.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Тютрюмова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. – Новосибирск: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Сибир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. гос. унив.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водн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трансп., 2021. – 153 с. - </w:t>
      </w:r>
      <w:hyperlink r:id="rId22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https://www.elibrary.ru/item.asp?id=48540502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Анализ финансовой отчетности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учебник / Ю. И.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Сигидов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, Н. Ю. Мороз, Е. А.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Оксанич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, Г. Н.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Ясменко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Краснодар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2020. – 359 с. - </w:t>
      </w:r>
      <w:hyperlink r:id="rId23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https://elibrary.ru/item.asp?id=42949755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. – Текст: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Базиль, Т. В. Анализ финансовой отчетности коммерческих организаций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учебное пособие / Т. В. Базиль. – Южно-Сахалинск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СахГУ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2020. – 148 с. - </w:t>
      </w:r>
      <w:hyperlink r:id="rId24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https://elibrary.ru/item.asp?id=46192569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Шведова Н.Ю. Финансовый анализ и корректировка финансовой отчетности в целях оценки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учебное пособие / Н.Ю. Шведова. – СПб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Изд-во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СПбГЭУ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2020. – 113 с. - </w:t>
      </w:r>
      <w:hyperlink r:id="rId25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https://elibrary.ru/item.asp?id=44876235</w:t>
        </w:r>
      </w:hyperlink>
    </w:p>
    <w:p w:rsidR="00514D8D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 xml:space="preserve">Наконечная Т.В. Рабочая тетрадь по дисциплине «Анализ финансовой отчетности»: учебное пособие. – Уфа: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Аэтерна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2021. – 49 с. - </w:t>
      </w:r>
      <w:hyperlink r:id="rId26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https://elibrary.ru/item.asp?id=46114084</w:t>
        </w:r>
      </w:hyperlink>
    </w:p>
    <w:p w:rsidR="00514D8D" w:rsidRPr="00183A9A" w:rsidRDefault="00514D8D" w:rsidP="00183A9A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  <w:r w:rsidRPr="00183A9A">
        <w:rPr>
          <w:b/>
          <w:sz w:val="24"/>
          <w:szCs w:val="24"/>
        </w:rPr>
        <w:t>Дополнительная литература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Гомола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А.И. Составление и использование бухгалтерской отчетности. Профессиональный модуль: учебник / А.И. 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Гомола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С.В. Кириллов.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Берлин :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Директ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-Медиа, 2019. – 352 с. : ил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схем., табл. – Режим доступа: по подписке. – URL: </w:t>
      </w:r>
      <w:hyperlink r:id="rId27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http://biblioclub.ru/index.php?page=book&amp;id=500628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Отчетность предприятий и организаций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учебное пособие / сост. О.А.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Коньшина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, О.В.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Секлецова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Р.М. Котов. – Кемерово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Кемеровский государственный университет, 2019. – 212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ил. – Режим доступа: по подписке. – URL: </w:t>
      </w:r>
      <w:hyperlink r:id="rId28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https://biblioclub.ru/index.php?page=book&amp;id=600359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Еськова, Л.Ф. Бухгалтерская (финансовая) отчетность бюджетных организаций / Л.Ф. Еськова. – Минск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Вышэйшая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 школа, 2019. – 224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ил. – Режим доступа: по подписке. – URL: </w:t>
      </w:r>
      <w:hyperlink r:id="rId29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http://biblioclub.ru/index.php?page=book&amp;id=560681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Кольцова, Т.А. Бухгалтерская (финансовая) отчетность: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особие (дидактический материал для самостоятельной работы студентов) / Т.А. Кольцова ; отв. ред. Д.Л.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Скипин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Тюмень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Тюменский государственный университет, 2018. – 75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ил. – Режим доступа: по подписке. – URL: </w:t>
      </w:r>
      <w:hyperlink r:id="rId30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http://biblioclub.ru/index.php?page=book&amp;id=572864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 xml:space="preserve">Бухгалтерская отчетность организации //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Миславская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Н.А. Бухгалтерский учет: учебник / Н.А. 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Миславская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С.Н. Поленова.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Издательско-торговая </w:t>
      </w:r>
      <w:r w:rsidRPr="00183A9A">
        <w:rPr>
          <w:rFonts w:ascii="Times New Roman" w:hAnsi="Times New Roman"/>
          <w:color w:val="000000"/>
          <w:sz w:val="24"/>
          <w:szCs w:val="24"/>
        </w:rPr>
        <w:lastRenderedPageBreak/>
        <w:t>корпорация «Дашков и К°», 2018. – 591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ил. – Режим доступа: по подписке. – URL: </w:t>
      </w:r>
      <w:hyperlink r:id="rId31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http://biblioclub.ru/index.php?page=book&amp;id=496141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Основы бухгалтерской (финансовой) отчетности // Поленова, С.Н. Теория бухгалтерского учета: учебник / С.Н. Поленова. – 3-е изд.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Издательско-торговая корпорация «Дашков и К°», 2018. – 464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ил. – Режим доступа: по подписке. – URL: </w:t>
      </w:r>
      <w:hyperlink r:id="rId32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http://biblioclub.ru/index.php?page=book&amp;id=496076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 xml:space="preserve">Бухгалтерская (финансовая) отчетность //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Полковский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А.Л. Теория бухгалтерского учета: учебник / А.Л. 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Полковский</w:t>
      </w:r>
      <w:proofErr w:type="spellEnd"/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под ред. Л.М.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Полковского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Издательско-торговая корпорация «Дашков и К°», 2018. – 272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ил. – Режим доступа: по подписке. – URL: </w:t>
      </w:r>
      <w:hyperlink r:id="rId33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http://biblioclub.ru/index.php?page=book&amp;id=495822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Кузьменко, О.А. Международные стандарты финансовой отчетности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учебное пособие / О.А. Кузьменко, Т.А. Кольцова ; науч. ред. Д.Ю.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Скипин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. – 2-е изд.,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Тюмень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Тюменский государственный университет, 2017. – 324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ил. – Режим доступа: по подписке. – URL: </w:t>
      </w:r>
      <w:hyperlink r:id="rId34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http://biblioclub.ru/index.php?page=book&amp;id=573621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Котова К. Ю. Бухгалтерская финансовая отчетность: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ос. / К. Ю. Котова. – 4-е изд., доп. – Пермь: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Перм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. гос. нац.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исслед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ун-т, 2018. – 376 с. - </w:t>
      </w:r>
      <w:hyperlink r:id="rId35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https://elibrary.ru/item.asp?id=36987888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Буневская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 С.Б.,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Переверзева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 В.В., Рыбакова О.В., Юрьева Т.В. Финансовая отчетность: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ос. – Москва: Международный издательский центр «Город XXI век», 2018. -  344 с. - </w:t>
      </w:r>
      <w:hyperlink r:id="rId36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https://elibrary.ru/item.asp?id=36544891</w:t>
        </w:r>
      </w:hyperlink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Камысовская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 С.В, Захарова Т.В. Бухгалтерская финансовая отчетность: формирование и анализ показателей: учеб. пос.  - М.: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Форум</w:t>
      </w:r>
      <w:proofErr w:type="gramStart"/>
      <w:r w:rsidRPr="00183A9A">
        <w:rPr>
          <w:rFonts w:ascii="Times New Roman" w:hAnsi="Times New Roman"/>
          <w:color w:val="1A1A1A"/>
          <w:sz w:val="24"/>
          <w:szCs w:val="24"/>
        </w:rPr>
        <w:t>:И</w:t>
      </w:r>
      <w:proofErr w:type="gramEnd"/>
      <w:r w:rsidRPr="00183A9A">
        <w:rPr>
          <w:rFonts w:ascii="Times New Roman" w:hAnsi="Times New Roman"/>
          <w:color w:val="1A1A1A"/>
          <w:sz w:val="24"/>
          <w:szCs w:val="24"/>
        </w:rPr>
        <w:t>нфра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 - М, 2018. - 432 с.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1A1A1A"/>
          <w:sz w:val="24"/>
          <w:szCs w:val="24"/>
        </w:rPr>
        <w:t>Бухгалтерская отчетность // 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Каморджанова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 Н.А., Карташова И.В.,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Шабля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 А.П. Бухгалтерский финансовый учет: учеб пос. - 2 - е изд. - СПб</w:t>
      </w:r>
      <w:proofErr w:type="gramStart"/>
      <w:r w:rsidRPr="00183A9A">
        <w:rPr>
          <w:rFonts w:ascii="Times New Roman" w:hAnsi="Times New Roman"/>
          <w:color w:val="1A1A1A"/>
          <w:sz w:val="24"/>
          <w:szCs w:val="24"/>
        </w:rPr>
        <w:t xml:space="preserve">.: </w:t>
      </w:r>
      <w:proofErr w:type="gramEnd"/>
      <w:r w:rsidRPr="00183A9A">
        <w:rPr>
          <w:rFonts w:ascii="Times New Roman" w:hAnsi="Times New Roman"/>
          <w:color w:val="1A1A1A"/>
          <w:sz w:val="24"/>
          <w:szCs w:val="24"/>
        </w:rPr>
        <w:t>Питер, 2018. - 480 с.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1A1A1A"/>
          <w:sz w:val="24"/>
          <w:szCs w:val="24"/>
        </w:rPr>
        <w:t>Бухгалтерская (финансовая) отчетность // Бухгалтерский учет: учебник для вузов</w:t>
      </w:r>
      <w:proofErr w:type="gramStart"/>
      <w:r w:rsidRPr="00183A9A">
        <w:rPr>
          <w:rFonts w:ascii="Times New Roman" w:hAnsi="Times New Roman"/>
          <w:color w:val="1A1A1A"/>
          <w:sz w:val="24"/>
          <w:szCs w:val="24"/>
        </w:rPr>
        <w:t>/П</w:t>
      </w:r>
      <w:proofErr w:type="gramEnd"/>
      <w:r w:rsidRPr="00183A9A">
        <w:rPr>
          <w:rFonts w:ascii="Times New Roman" w:hAnsi="Times New Roman"/>
          <w:color w:val="1A1A1A"/>
          <w:sz w:val="24"/>
          <w:szCs w:val="24"/>
        </w:rPr>
        <w:t xml:space="preserve">од ред. В.Г.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Гетьмана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.  - 2 - е изд.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перераб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>. и доп.- М.: Инфра - М, 2018. - 601 с.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1A1A1A"/>
          <w:sz w:val="24"/>
          <w:szCs w:val="24"/>
        </w:rPr>
        <w:t xml:space="preserve">Бухгалтерская финансовая отчетность // Наумова Н.А. и др. Бухгалтерский учет и анализ: учебник для вузов. - М.: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Кнорус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>, 2018. - 630 с.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1A1A1A"/>
          <w:sz w:val="24"/>
          <w:szCs w:val="24"/>
        </w:rPr>
        <w:t xml:space="preserve">Бухгалтерская отчетность //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Лытнева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 Н.А. и др. Бухгалтерский учет: учебник для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ссузов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. - 2 - е изд.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перераб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>. и доп. - М.: ФОРУМ: ИНФРА - М, 2018. - 512 с.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 xml:space="preserve">Основы анализа бухгалтерской отчетности //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Гомола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А.И. Составление и использование бухгалтерской отчетности. Профессиональный модуль: учебник / А.И. 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Гомола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С.В. Кириллов.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Берлин :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Директ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-Медиа, 2019. – 352 с. : ил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схем., табл. – Режим доступа: по подписке. – URL: </w:t>
      </w:r>
      <w:hyperlink r:id="rId37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http://biblioclub.ru/index.php?page=book&amp;id=500628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Рубцов, И.В. Анализ финансовой отчетности: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ос. / И.В. Рубцов.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Юнити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-Дана, 2018. – 127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табл. – Режим доступа: по подписке. – URL: </w:t>
      </w:r>
      <w:hyperlink r:id="rId38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http://biblioclub.ru/index.php?page=book&amp;id=473286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Олькова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А.Е. Основы анализа финансовой отчетности предприятия 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пос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/ А.Е. 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Олькова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Дело, 2018. – 65 с.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табл., ил. – Режим доступа: по подписке. – URL: </w:t>
      </w:r>
      <w:hyperlink r:id="rId39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http://biblioclub.ru/index.php?page=book&amp;id=577794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Формы, содержание и анализ финансовой отчетности // Финансовый и инвестиционный менеджмент: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ос. / И.З. 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Тогузова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, Т.А. 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Хубаев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 xml:space="preserve">, Л.А. Туаева, </w:t>
      </w:r>
      <w:r w:rsidRPr="00183A9A">
        <w:rPr>
          <w:rFonts w:ascii="Times New Roman" w:hAnsi="Times New Roman"/>
          <w:color w:val="000000"/>
          <w:sz w:val="24"/>
          <w:szCs w:val="24"/>
        </w:rPr>
        <w:lastRenderedPageBreak/>
        <w:t>З.Р. Тавасиева. – Москва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Прометей, 2018. – 375 с. : схем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табл. – Режим доступа: по подписке. – URL: </w:t>
      </w:r>
      <w:hyperlink r:id="rId40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http://biblioclub.ru/index.php?page=book&amp;id=494863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>Моисеева И.И. Анализ финансовой отчетности: учеб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>ос. + практикум / сост. И.И. Моисеева. – Воронеж, издательство ООО «РИТМ», 2019. – 216 с. - </w:t>
      </w:r>
      <w:hyperlink r:id="rId41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https://elibrary.ru/item.asp?id=41262711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000000"/>
          <w:sz w:val="24"/>
          <w:szCs w:val="24"/>
        </w:rPr>
        <w:t xml:space="preserve">Кулагина, Н.А. Анализ финансовой отчетности: практикум / Н.А. Кулагина, О.В. Михеенко, Е.М. </w:t>
      </w:r>
      <w:proofErr w:type="spellStart"/>
      <w:r w:rsidRPr="00183A9A">
        <w:rPr>
          <w:rFonts w:ascii="Times New Roman" w:hAnsi="Times New Roman"/>
          <w:color w:val="000000"/>
          <w:sz w:val="24"/>
          <w:szCs w:val="24"/>
        </w:rPr>
        <w:t>Чепикова</w:t>
      </w:r>
      <w:proofErr w:type="spellEnd"/>
      <w:r w:rsidRPr="00183A9A">
        <w:rPr>
          <w:rFonts w:ascii="Times New Roman" w:hAnsi="Times New Roman"/>
          <w:color w:val="000000"/>
          <w:sz w:val="24"/>
          <w:szCs w:val="24"/>
        </w:rPr>
        <w:t>. – Брянск: БГИТУ, 2018. – 121 с. - </w:t>
      </w:r>
      <w:hyperlink r:id="rId42" w:tgtFrame="_blank" w:history="1">
        <w:r w:rsidRPr="00183A9A">
          <w:rPr>
            <w:rFonts w:ascii="Times New Roman" w:hAnsi="Times New Roman"/>
            <w:color w:val="000000"/>
            <w:sz w:val="24"/>
            <w:szCs w:val="24"/>
            <w:u w:val="single"/>
          </w:rPr>
          <w:t>https://elibrary.ru/item.asp?id=36699904</w:t>
        </w:r>
      </w:hyperlink>
      <w:r w:rsidRPr="00183A9A">
        <w:rPr>
          <w:rFonts w:ascii="Times New Roman" w:hAnsi="Times New Roman"/>
          <w:color w:val="000000"/>
          <w:sz w:val="24"/>
          <w:szCs w:val="24"/>
        </w:rPr>
        <w:t> . – Текст</w:t>
      </w:r>
      <w:proofErr w:type="gramStart"/>
      <w:r w:rsidRPr="00183A9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83A9A">
        <w:rPr>
          <w:rFonts w:ascii="Times New Roman" w:hAnsi="Times New Roman"/>
          <w:color w:val="000000"/>
          <w:sz w:val="24"/>
          <w:szCs w:val="24"/>
        </w:rPr>
        <w:t xml:space="preserve"> электронный.</w:t>
      </w:r>
    </w:p>
    <w:p w:rsidR="00183A9A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183A9A">
        <w:rPr>
          <w:rFonts w:ascii="Times New Roman" w:hAnsi="Times New Roman"/>
          <w:color w:val="1A1A1A"/>
          <w:sz w:val="24"/>
          <w:szCs w:val="24"/>
        </w:rPr>
        <w:t xml:space="preserve">Васильева Л.С., Петровская М.В. Анализ финансовой отчетности: учебник. - М.: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Кнорус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>, 2019. - 274 с.</w:t>
      </w:r>
    </w:p>
    <w:p w:rsidR="00514D8D" w:rsidRPr="00183A9A" w:rsidRDefault="00183A9A" w:rsidP="00183A9A">
      <w:pPr>
        <w:pStyle w:val="aa"/>
        <w:numPr>
          <w:ilvl w:val="0"/>
          <w:numId w:val="32"/>
        </w:numPr>
        <w:shd w:val="clear" w:color="auto" w:fill="FFFFFF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Ендовицкий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 Д.А. и др. Финансовый анализ: учебник. - 3 - е изд.,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перераб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 xml:space="preserve">. - М.: </w:t>
      </w:r>
      <w:proofErr w:type="spellStart"/>
      <w:r w:rsidRPr="00183A9A">
        <w:rPr>
          <w:rFonts w:ascii="Times New Roman" w:hAnsi="Times New Roman"/>
          <w:color w:val="1A1A1A"/>
          <w:sz w:val="24"/>
          <w:szCs w:val="24"/>
        </w:rPr>
        <w:t>Кнорус</w:t>
      </w:r>
      <w:proofErr w:type="spellEnd"/>
      <w:r w:rsidRPr="00183A9A">
        <w:rPr>
          <w:rFonts w:ascii="Times New Roman" w:hAnsi="Times New Roman"/>
          <w:color w:val="1A1A1A"/>
          <w:sz w:val="24"/>
          <w:szCs w:val="24"/>
        </w:rPr>
        <w:t>, 2018. - 300 с.</w:t>
      </w:r>
    </w:p>
    <w:p w:rsidR="00514D8D" w:rsidRDefault="00514D8D" w:rsidP="00514D8D">
      <w:pPr>
        <w:jc w:val="center"/>
        <w:rPr>
          <w:b/>
          <w:sz w:val="24"/>
          <w:szCs w:val="24"/>
        </w:rPr>
      </w:pPr>
      <w:r w:rsidRPr="00D15081">
        <w:rPr>
          <w:b/>
          <w:sz w:val="24"/>
          <w:szCs w:val="24"/>
        </w:rPr>
        <w:t>Интернет-ресурсы</w:t>
      </w:r>
    </w:p>
    <w:p w:rsidR="00183A9A" w:rsidRPr="00D15081" w:rsidRDefault="00183A9A" w:rsidP="00514D8D">
      <w:pPr>
        <w:jc w:val="center"/>
        <w:rPr>
          <w:b/>
          <w:sz w:val="24"/>
          <w:szCs w:val="24"/>
        </w:rPr>
      </w:pPr>
    </w:p>
    <w:p w:rsidR="00514D8D" w:rsidRPr="002F4D26" w:rsidRDefault="00514D8D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D26">
        <w:rPr>
          <w:rFonts w:ascii="Times New Roman" w:hAnsi="Times New Roman"/>
          <w:sz w:val="24"/>
          <w:szCs w:val="24"/>
        </w:rPr>
        <w:t>Справочно-правовая система «Консультант</w:t>
      </w:r>
      <w:r w:rsidR="00DB2868" w:rsidRPr="002F4D26">
        <w:rPr>
          <w:rFonts w:ascii="Times New Roman" w:hAnsi="Times New Roman"/>
          <w:sz w:val="24"/>
          <w:szCs w:val="24"/>
        </w:rPr>
        <w:t xml:space="preserve"> </w:t>
      </w:r>
      <w:r w:rsidRPr="002F4D26">
        <w:rPr>
          <w:rFonts w:ascii="Times New Roman" w:hAnsi="Times New Roman"/>
          <w:sz w:val="24"/>
          <w:szCs w:val="24"/>
        </w:rPr>
        <w:t>Плюс» –</w:t>
      </w:r>
      <w:r w:rsidR="00852F97">
        <w:rPr>
          <w:rFonts w:ascii="Times New Roman" w:hAnsi="Times New Roman"/>
          <w:sz w:val="24"/>
          <w:szCs w:val="24"/>
        </w:rPr>
        <w:t xml:space="preserve"> 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>: http://www.consultant</w:t>
      </w:r>
      <w:r w:rsidR="002F4D26">
        <w:rPr>
          <w:rFonts w:ascii="Times New Roman" w:hAnsi="Times New Roman"/>
          <w:sz w:val="24"/>
          <w:szCs w:val="24"/>
        </w:rPr>
        <w:t>.ru  (дата обращения: 10.01.2024</w:t>
      </w:r>
      <w:r w:rsidR="00852F97">
        <w:rPr>
          <w:rFonts w:ascii="Times New Roman" w:hAnsi="Times New Roman"/>
          <w:sz w:val="24"/>
          <w:szCs w:val="24"/>
        </w:rPr>
        <w:t>). – Текст</w:t>
      </w:r>
      <w:r w:rsidRPr="002F4D26">
        <w:rPr>
          <w:rFonts w:ascii="Times New Roman" w:hAnsi="Times New Roman"/>
          <w:sz w:val="24"/>
          <w:szCs w:val="24"/>
        </w:rPr>
        <w:t>: электронный.</w:t>
      </w:r>
    </w:p>
    <w:p w:rsidR="002F4D26" w:rsidRPr="002F4D26" w:rsidRDefault="00514D8D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D26">
        <w:rPr>
          <w:rFonts w:ascii="Times New Roman" w:hAnsi="Times New Roman"/>
          <w:sz w:val="24"/>
          <w:szCs w:val="24"/>
        </w:rPr>
        <w:t>Информационно-правовой портал «ГАРАНТ» –</w:t>
      </w:r>
      <w:r w:rsidR="00852F97">
        <w:rPr>
          <w:rFonts w:ascii="Times New Roman" w:hAnsi="Times New Roman"/>
          <w:sz w:val="24"/>
          <w:szCs w:val="24"/>
        </w:rPr>
        <w:t xml:space="preserve"> 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 xml:space="preserve">: </w:t>
      </w:r>
      <w:hyperlink r:id="rId43" w:history="1">
        <w:r w:rsidRPr="002F4D26">
          <w:rPr>
            <w:rFonts w:ascii="Times New Roman" w:hAnsi="Times New Roman"/>
            <w:sz w:val="24"/>
            <w:szCs w:val="24"/>
          </w:rPr>
          <w:t>http://www.aero.garant.ru</w:t>
        </w:r>
      </w:hyperlink>
      <w:r w:rsidRPr="002F4D26">
        <w:rPr>
          <w:rFonts w:ascii="Times New Roman" w:hAnsi="Times New Roman"/>
          <w:sz w:val="24"/>
          <w:szCs w:val="24"/>
        </w:rPr>
        <w:t xml:space="preserve"> </w:t>
      </w:r>
      <w:r w:rsidR="002F4D26">
        <w:rPr>
          <w:rFonts w:ascii="Times New Roman" w:hAnsi="Times New Roman"/>
          <w:sz w:val="24"/>
          <w:szCs w:val="24"/>
        </w:rPr>
        <w:t>(дата обращения: 10.01.2024</w:t>
      </w:r>
      <w:r w:rsidR="00852F97">
        <w:rPr>
          <w:rFonts w:ascii="Times New Roman" w:hAnsi="Times New Roman"/>
          <w:sz w:val="24"/>
          <w:szCs w:val="24"/>
        </w:rPr>
        <w:t>). – Текст</w:t>
      </w:r>
      <w:r w:rsidR="002F4D26" w:rsidRPr="002F4D26">
        <w:rPr>
          <w:rFonts w:ascii="Times New Roman" w:hAnsi="Times New Roman"/>
          <w:sz w:val="24"/>
          <w:szCs w:val="24"/>
        </w:rPr>
        <w:t>: электронный.</w:t>
      </w:r>
    </w:p>
    <w:p w:rsidR="002F4D26" w:rsidRPr="002F4D26" w:rsidRDefault="002F4D26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D26">
        <w:rPr>
          <w:rFonts w:ascii="Times New Roman" w:hAnsi="Times New Roman"/>
          <w:sz w:val="24"/>
          <w:szCs w:val="24"/>
        </w:rPr>
        <w:t>Министерство экономиче</w:t>
      </w:r>
      <w:r>
        <w:rPr>
          <w:rFonts w:ascii="Times New Roman" w:hAnsi="Times New Roman"/>
          <w:sz w:val="24"/>
          <w:szCs w:val="24"/>
        </w:rPr>
        <w:t xml:space="preserve">ского развития </w:t>
      </w:r>
      <w:r w:rsidRPr="002F4D26">
        <w:rPr>
          <w:rFonts w:ascii="Times New Roman" w:hAnsi="Times New Roman"/>
          <w:sz w:val="24"/>
          <w:szCs w:val="24"/>
        </w:rPr>
        <w:t>–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>: economy.gov.ru</w:t>
      </w:r>
      <w:r>
        <w:rPr>
          <w:rFonts w:ascii="Times New Roman" w:hAnsi="Times New Roman"/>
          <w:sz w:val="24"/>
          <w:szCs w:val="24"/>
        </w:rPr>
        <w:t>(дата обращения: 10.01.2024</w:t>
      </w:r>
      <w:r w:rsidRPr="002F4D26">
        <w:rPr>
          <w:rFonts w:ascii="Times New Roman" w:hAnsi="Times New Roman"/>
          <w:sz w:val="24"/>
          <w:szCs w:val="24"/>
        </w:rPr>
        <w:t>). – Текст</w:t>
      </w:r>
      <w:proofErr w:type="gramStart"/>
      <w:r w:rsidRPr="002F4D2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4D26">
        <w:rPr>
          <w:rFonts w:ascii="Times New Roman" w:hAnsi="Times New Roman"/>
          <w:sz w:val="24"/>
          <w:szCs w:val="24"/>
        </w:rPr>
        <w:t xml:space="preserve"> электронный.</w:t>
      </w:r>
    </w:p>
    <w:p w:rsidR="002F4D26" w:rsidRPr="002F4D26" w:rsidRDefault="002F4D26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D26">
        <w:rPr>
          <w:rFonts w:ascii="Times New Roman" w:hAnsi="Times New Roman"/>
          <w:sz w:val="24"/>
          <w:szCs w:val="24"/>
        </w:rPr>
        <w:t>Международный Союз экономисто</w:t>
      </w:r>
      <w:r w:rsidR="00852F97">
        <w:rPr>
          <w:rFonts w:ascii="Times New Roman" w:hAnsi="Times New Roman"/>
          <w:sz w:val="24"/>
          <w:szCs w:val="24"/>
        </w:rPr>
        <w:t xml:space="preserve">в (МСЭ) </w:t>
      </w:r>
      <w:r w:rsidRPr="002F4D26">
        <w:rPr>
          <w:rFonts w:ascii="Times New Roman" w:hAnsi="Times New Roman"/>
          <w:sz w:val="24"/>
          <w:szCs w:val="24"/>
        </w:rPr>
        <w:t>–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 xml:space="preserve">:  </w:t>
      </w:r>
      <w:hyperlink r:id="rId44" w:history="1">
        <w:r w:rsidRPr="002F4D26">
          <w:rPr>
            <w:rStyle w:val="a9"/>
            <w:rFonts w:ascii="Times New Roman" w:hAnsi="Times New Roman"/>
            <w:sz w:val="24"/>
            <w:szCs w:val="24"/>
          </w:rPr>
          <w:t>http://www.iuecon.org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10.01.2024</w:t>
      </w:r>
      <w:r w:rsidR="00852F97">
        <w:rPr>
          <w:rFonts w:ascii="Times New Roman" w:hAnsi="Times New Roman"/>
          <w:sz w:val="24"/>
          <w:szCs w:val="24"/>
        </w:rPr>
        <w:t>). – Текст</w:t>
      </w:r>
      <w:r w:rsidRPr="002F4D26">
        <w:rPr>
          <w:rFonts w:ascii="Times New Roman" w:hAnsi="Times New Roman"/>
          <w:sz w:val="24"/>
          <w:szCs w:val="24"/>
        </w:rPr>
        <w:t>: электронный.</w:t>
      </w:r>
    </w:p>
    <w:p w:rsidR="002F4D26" w:rsidRPr="002F4D26" w:rsidRDefault="00852F97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экономическая ассоциация</w:t>
      </w:r>
      <w:r w:rsidR="002F4D26" w:rsidRPr="002F4D26">
        <w:rPr>
          <w:rFonts w:ascii="Times New Roman" w:hAnsi="Times New Roman"/>
          <w:sz w:val="24"/>
          <w:szCs w:val="24"/>
        </w:rPr>
        <w:t xml:space="preserve"> –</w:t>
      </w:r>
      <w:r w:rsidR="002F4D26" w:rsidRPr="002F4D26">
        <w:rPr>
          <w:rFonts w:ascii="Times New Roman" w:hAnsi="Times New Roman"/>
          <w:sz w:val="24"/>
          <w:szCs w:val="24"/>
          <w:lang w:val="en-US"/>
        </w:rPr>
        <w:t>URL</w:t>
      </w:r>
      <w:r w:rsidR="002F4D26" w:rsidRPr="002F4D26">
        <w:rPr>
          <w:rFonts w:ascii="Times New Roman" w:hAnsi="Times New Roman"/>
          <w:sz w:val="24"/>
          <w:szCs w:val="24"/>
        </w:rPr>
        <w:t xml:space="preserve">: </w:t>
      </w:r>
      <w:hyperlink r:id="rId45" w:history="1">
        <w:r w:rsidR="002F4D26" w:rsidRPr="002F4D26">
          <w:rPr>
            <w:rStyle w:val="a9"/>
            <w:rFonts w:ascii="Times New Roman" w:hAnsi="Times New Roman"/>
            <w:sz w:val="24"/>
            <w:szCs w:val="24"/>
          </w:rPr>
          <w:t>https://www.econorus.org/news.phtml</w:t>
        </w:r>
      </w:hyperlink>
      <w:r w:rsidR="002F4D26">
        <w:rPr>
          <w:rFonts w:ascii="Times New Roman" w:hAnsi="Times New Roman"/>
          <w:sz w:val="24"/>
          <w:szCs w:val="24"/>
        </w:rPr>
        <w:t xml:space="preserve"> (дата обращения: 10.01.2024</w:t>
      </w:r>
      <w:r>
        <w:rPr>
          <w:rFonts w:ascii="Times New Roman" w:hAnsi="Times New Roman"/>
          <w:sz w:val="24"/>
          <w:szCs w:val="24"/>
        </w:rPr>
        <w:t>). – Текст</w:t>
      </w:r>
      <w:r w:rsidR="002F4D26" w:rsidRPr="002F4D26">
        <w:rPr>
          <w:rFonts w:ascii="Times New Roman" w:hAnsi="Times New Roman"/>
          <w:sz w:val="24"/>
          <w:szCs w:val="24"/>
        </w:rPr>
        <w:t>: электронный.</w:t>
      </w:r>
    </w:p>
    <w:p w:rsidR="002F4D26" w:rsidRPr="002F4D26" w:rsidRDefault="002F4D26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4D26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2F4D26">
        <w:rPr>
          <w:rFonts w:ascii="Times New Roman" w:hAnsi="Times New Roman"/>
          <w:sz w:val="24"/>
          <w:szCs w:val="24"/>
        </w:rPr>
        <w:t xml:space="preserve"> – правовая си</w:t>
      </w:r>
      <w:r w:rsidR="00852F97">
        <w:rPr>
          <w:rFonts w:ascii="Times New Roman" w:hAnsi="Times New Roman"/>
          <w:sz w:val="24"/>
          <w:szCs w:val="24"/>
        </w:rPr>
        <w:t>стема для бухгалтеров «Клерк»</w:t>
      </w:r>
      <w:r w:rsidRPr="002F4D26">
        <w:rPr>
          <w:rFonts w:ascii="Times New Roman" w:hAnsi="Times New Roman"/>
          <w:sz w:val="24"/>
          <w:szCs w:val="24"/>
        </w:rPr>
        <w:t>–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 xml:space="preserve">: </w:t>
      </w:r>
      <w:hyperlink r:id="rId46" w:history="1">
        <w:r w:rsidRPr="002F4D26">
          <w:rPr>
            <w:rStyle w:val="a9"/>
            <w:rFonts w:ascii="Times New Roman" w:hAnsi="Times New Roman"/>
            <w:sz w:val="24"/>
            <w:szCs w:val="24"/>
          </w:rPr>
          <w:t>https://www.klerk.ru/sps/?searchType=documents</w:t>
        </w:r>
      </w:hyperlink>
      <w:r>
        <w:rPr>
          <w:rFonts w:ascii="Times New Roman" w:hAnsi="Times New Roman"/>
          <w:sz w:val="24"/>
          <w:szCs w:val="24"/>
        </w:rPr>
        <w:t>(дата обращения: 10.01.2024</w:t>
      </w:r>
      <w:r w:rsidR="00852F97">
        <w:rPr>
          <w:rFonts w:ascii="Times New Roman" w:hAnsi="Times New Roman"/>
          <w:sz w:val="24"/>
          <w:szCs w:val="24"/>
        </w:rPr>
        <w:t>). – Текст</w:t>
      </w:r>
      <w:r w:rsidRPr="002F4D26">
        <w:rPr>
          <w:rFonts w:ascii="Times New Roman" w:hAnsi="Times New Roman"/>
          <w:sz w:val="24"/>
          <w:szCs w:val="24"/>
        </w:rPr>
        <w:t>: электронный.</w:t>
      </w:r>
    </w:p>
    <w:p w:rsidR="002F4D26" w:rsidRPr="002F4D26" w:rsidRDefault="002F4D26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D26">
        <w:rPr>
          <w:rFonts w:ascii="Times New Roman" w:hAnsi="Times New Roman"/>
          <w:sz w:val="24"/>
          <w:szCs w:val="24"/>
        </w:rPr>
        <w:t xml:space="preserve">Бизнес Пак – программа для создания документов: счетов, актов, накладных, УПД, приходных и расходных кассовых ордеров, ценников, прайс-листов и </w:t>
      </w:r>
      <w:r w:rsidR="00852F97">
        <w:rPr>
          <w:rFonts w:ascii="Times New Roman" w:hAnsi="Times New Roman"/>
          <w:sz w:val="24"/>
          <w:szCs w:val="24"/>
        </w:rPr>
        <w:t xml:space="preserve">других </w:t>
      </w:r>
      <w:r w:rsidRPr="002F4D26">
        <w:rPr>
          <w:rFonts w:ascii="Times New Roman" w:hAnsi="Times New Roman"/>
          <w:sz w:val="24"/>
          <w:szCs w:val="24"/>
        </w:rPr>
        <w:t xml:space="preserve"> –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 xml:space="preserve">: </w:t>
      </w:r>
      <w:hyperlink r:id="rId47" w:history="1">
        <w:r w:rsidRPr="002F4D26">
          <w:rPr>
            <w:rStyle w:val="a9"/>
            <w:rFonts w:ascii="Times New Roman" w:hAnsi="Times New Roman"/>
            <w:sz w:val="24"/>
            <w:szCs w:val="24"/>
          </w:rPr>
          <w:t>https://pvision.ru/bp/</w:t>
        </w:r>
      </w:hyperlink>
      <w:r>
        <w:rPr>
          <w:rFonts w:ascii="Times New Roman" w:hAnsi="Times New Roman"/>
          <w:sz w:val="24"/>
          <w:szCs w:val="24"/>
        </w:rPr>
        <w:t>(дата обращения: 10.01.2024</w:t>
      </w:r>
      <w:r w:rsidR="00852F97">
        <w:rPr>
          <w:rFonts w:ascii="Times New Roman" w:hAnsi="Times New Roman"/>
          <w:sz w:val="24"/>
          <w:szCs w:val="24"/>
        </w:rPr>
        <w:t>). – Текст</w:t>
      </w:r>
      <w:r w:rsidRPr="002F4D26">
        <w:rPr>
          <w:rFonts w:ascii="Times New Roman" w:hAnsi="Times New Roman"/>
          <w:sz w:val="24"/>
          <w:szCs w:val="24"/>
        </w:rPr>
        <w:t>: электронный.</w:t>
      </w:r>
    </w:p>
    <w:p w:rsidR="002F4D26" w:rsidRPr="002F4D26" w:rsidRDefault="002F4D26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D26">
        <w:rPr>
          <w:rFonts w:ascii="Times New Roman" w:hAnsi="Times New Roman"/>
          <w:sz w:val="24"/>
          <w:szCs w:val="24"/>
        </w:rPr>
        <w:t>Портал для бухгал</w:t>
      </w:r>
      <w:r w:rsidR="00852F97">
        <w:rPr>
          <w:rFonts w:ascii="Times New Roman" w:hAnsi="Times New Roman"/>
          <w:sz w:val="24"/>
          <w:szCs w:val="24"/>
        </w:rPr>
        <w:t xml:space="preserve">теров, бесплатные калькуляторы </w:t>
      </w:r>
      <w:r w:rsidRPr="002F4D26">
        <w:rPr>
          <w:rFonts w:ascii="Times New Roman" w:hAnsi="Times New Roman"/>
          <w:sz w:val="24"/>
          <w:szCs w:val="24"/>
        </w:rPr>
        <w:t>–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 xml:space="preserve">:  </w:t>
      </w:r>
      <w:hyperlink r:id="rId48" w:history="1">
        <w:r w:rsidRPr="002F4D26">
          <w:rPr>
            <w:rStyle w:val="a9"/>
            <w:rFonts w:ascii="Times New Roman" w:hAnsi="Times New Roman"/>
            <w:sz w:val="24"/>
            <w:szCs w:val="24"/>
          </w:rPr>
          <w:t>https://www.buhonline.ru</w:t>
        </w:r>
      </w:hyperlink>
      <w:r>
        <w:rPr>
          <w:rFonts w:ascii="Times New Roman" w:hAnsi="Times New Roman"/>
          <w:sz w:val="24"/>
          <w:szCs w:val="24"/>
        </w:rPr>
        <w:t>(дата обращения: 10.01.2024</w:t>
      </w:r>
      <w:r w:rsidR="00852F97">
        <w:rPr>
          <w:rFonts w:ascii="Times New Roman" w:hAnsi="Times New Roman"/>
          <w:sz w:val="24"/>
          <w:szCs w:val="24"/>
        </w:rPr>
        <w:t>). – Текст</w:t>
      </w:r>
      <w:r w:rsidRPr="002F4D26">
        <w:rPr>
          <w:rFonts w:ascii="Times New Roman" w:hAnsi="Times New Roman"/>
          <w:sz w:val="24"/>
          <w:szCs w:val="24"/>
        </w:rPr>
        <w:t>: электронный.</w:t>
      </w:r>
    </w:p>
    <w:p w:rsidR="002F4D26" w:rsidRPr="002F4D26" w:rsidRDefault="002F4D26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D26">
        <w:rPr>
          <w:rFonts w:ascii="Times New Roman" w:hAnsi="Times New Roman"/>
          <w:sz w:val="24"/>
          <w:szCs w:val="24"/>
        </w:rPr>
        <w:t>Сайт журнала «Гла</w:t>
      </w:r>
      <w:r w:rsidR="00852F97">
        <w:rPr>
          <w:rFonts w:ascii="Times New Roman" w:hAnsi="Times New Roman"/>
          <w:sz w:val="24"/>
          <w:szCs w:val="24"/>
        </w:rPr>
        <w:t xml:space="preserve">вбух» </w:t>
      </w:r>
      <w:r w:rsidRPr="002F4D26">
        <w:rPr>
          <w:rFonts w:ascii="Times New Roman" w:hAnsi="Times New Roman"/>
          <w:sz w:val="24"/>
          <w:szCs w:val="24"/>
        </w:rPr>
        <w:t>–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 xml:space="preserve">: </w:t>
      </w:r>
      <w:hyperlink r:id="rId49" w:history="1">
        <w:r w:rsidRPr="002F4D26">
          <w:rPr>
            <w:rStyle w:val="a9"/>
            <w:rFonts w:ascii="Times New Roman" w:hAnsi="Times New Roman"/>
            <w:sz w:val="24"/>
            <w:szCs w:val="24"/>
          </w:rPr>
          <w:t>https://www.glavbukh.ru</w:t>
        </w:r>
      </w:hyperlink>
      <w:r>
        <w:rPr>
          <w:rFonts w:ascii="Times New Roman" w:hAnsi="Times New Roman"/>
          <w:sz w:val="24"/>
          <w:szCs w:val="24"/>
        </w:rPr>
        <w:t>(дата обращения: 10.01.2024</w:t>
      </w:r>
      <w:r w:rsidR="00852F97">
        <w:rPr>
          <w:rFonts w:ascii="Times New Roman" w:hAnsi="Times New Roman"/>
          <w:sz w:val="24"/>
          <w:szCs w:val="24"/>
        </w:rPr>
        <w:t>). – Текст</w:t>
      </w:r>
      <w:r w:rsidRPr="002F4D26">
        <w:rPr>
          <w:rFonts w:ascii="Times New Roman" w:hAnsi="Times New Roman"/>
          <w:sz w:val="24"/>
          <w:szCs w:val="24"/>
        </w:rPr>
        <w:t>: электронный.</w:t>
      </w:r>
    </w:p>
    <w:p w:rsidR="002F4D26" w:rsidRPr="002F4D26" w:rsidRDefault="002F4D26" w:rsidP="002F4D26">
      <w:pPr>
        <w:pStyle w:val="aa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4D26">
        <w:rPr>
          <w:rFonts w:ascii="Times New Roman" w:hAnsi="Times New Roman"/>
          <w:sz w:val="24"/>
          <w:szCs w:val="24"/>
        </w:rPr>
        <w:t xml:space="preserve">Журнал </w:t>
      </w:r>
      <w:proofErr w:type="gramStart"/>
      <w:r w:rsidRPr="002F4D26">
        <w:rPr>
          <w:rFonts w:ascii="Times New Roman" w:hAnsi="Times New Roman"/>
          <w:sz w:val="24"/>
          <w:szCs w:val="24"/>
        </w:rPr>
        <w:t>н</w:t>
      </w:r>
      <w:r w:rsidR="00852F97">
        <w:rPr>
          <w:rFonts w:ascii="Times New Roman" w:hAnsi="Times New Roman"/>
          <w:sz w:val="24"/>
          <w:szCs w:val="24"/>
        </w:rPr>
        <w:t>овой</w:t>
      </w:r>
      <w:proofErr w:type="gramEnd"/>
      <w:r w:rsidR="00852F97">
        <w:rPr>
          <w:rFonts w:ascii="Times New Roman" w:hAnsi="Times New Roman"/>
          <w:sz w:val="24"/>
          <w:szCs w:val="24"/>
        </w:rPr>
        <w:t xml:space="preserve"> экономической ассоциации</w:t>
      </w:r>
      <w:r w:rsidRPr="002F4D26">
        <w:rPr>
          <w:rFonts w:ascii="Times New Roman" w:hAnsi="Times New Roman"/>
          <w:sz w:val="24"/>
          <w:szCs w:val="24"/>
        </w:rPr>
        <w:t>–</w:t>
      </w:r>
      <w:r w:rsidRPr="002F4D26">
        <w:rPr>
          <w:rFonts w:ascii="Times New Roman" w:hAnsi="Times New Roman"/>
          <w:sz w:val="24"/>
          <w:szCs w:val="24"/>
          <w:lang w:val="en-US"/>
        </w:rPr>
        <w:t>URL</w:t>
      </w:r>
      <w:r w:rsidRPr="002F4D26">
        <w:rPr>
          <w:rFonts w:ascii="Times New Roman" w:hAnsi="Times New Roman"/>
          <w:sz w:val="24"/>
          <w:szCs w:val="24"/>
        </w:rPr>
        <w:t>: http://journal.econorus.org/jarchive.pht</w:t>
      </w:r>
      <w:r>
        <w:rPr>
          <w:rFonts w:ascii="Times New Roman" w:hAnsi="Times New Roman"/>
          <w:sz w:val="24"/>
          <w:szCs w:val="24"/>
        </w:rPr>
        <w:t>(дата обращения: 10.01.2024</w:t>
      </w:r>
      <w:r w:rsidR="00852F97">
        <w:rPr>
          <w:rFonts w:ascii="Times New Roman" w:hAnsi="Times New Roman"/>
          <w:sz w:val="24"/>
          <w:szCs w:val="24"/>
        </w:rPr>
        <w:t>). – Текст</w:t>
      </w:r>
      <w:r w:rsidRPr="002F4D26">
        <w:rPr>
          <w:rFonts w:ascii="Times New Roman" w:hAnsi="Times New Roman"/>
          <w:sz w:val="24"/>
          <w:szCs w:val="24"/>
        </w:rPr>
        <w:t>: электронный.</w:t>
      </w:r>
    </w:p>
    <w:bookmarkEnd w:id="26"/>
    <w:p w:rsidR="002F4D26" w:rsidRPr="002F4D26" w:rsidRDefault="002F4D26" w:rsidP="002F4D26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</w:p>
    <w:p w:rsidR="00514D8D" w:rsidRDefault="00514D8D" w:rsidP="00514D8D"/>
    <w:p w:rsidR="00514D8D" w:rsidRDefault="00514D8D" w:rsidP="00514D8D">
      <w:pPr>
        <w:pStyle w:val="1"/>
        <w:spacing w:line="360" w:lineRule="auto"/>
        <w:rPr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:rsidR="0020642F" w:rsidRPr="00C67B5C" w:rsidRDefault="0020642F" w:rsidP="0020642F">
      <w:pPr>
        <w:pStyle w:val="1"/>
        <w:rPr>
          <w:szCs w:val="24"/>
        </w:rPr>
      </w:pPr>
      <w:bookmarkStart w:id="27" w:name="_Toc397694956"/>
      <w:bookmarkStart w:id="28" w:name="_Toc62632957"/>
      <w:bookmarkStart w:id="29" w:name="_Toc62635913"/>
      <w:r w:rsidRPr="00C67B5C">
        <w:rPr>
          <w:szCs w:val="24"/>
        </w:rPr>
        <w:t>ПРИЛОЖЕНИЯ</w:t>
      </w:r>
      <w:bookmarkEnd w:id="27"/>
      <w:bookmarkEnd w:id="28"/>
      <w:bookmarkEnd w:id="29"/>
    </w:p>
    <w:p w:rsidR="00E00D96" w:rsidRPr="00204EF0" w:rsidRDefault="005B7F07" w:rsidP="00E00D96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187BBB">
        <w:rPr>
          <w:bCs/>
          <w:sz w:val="24"/>
          <w:szCs w:val="24"/>
        </w:rPr>
        <w:t>1</w:t>
      </w:r>
    </w:p>
    <w:p w:rsidR="00E00D96" w:rsidRPr="00204EF0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204EF0" w:rsidRDefault="00E00D96" w:rsidP="001E4E11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204EF0" w:rsidRDefault="00E00D96" w:rsidP="001E4E11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E00D96" w:rsidRPr="00DB2868" w:rsidRDefault="00E00D96" w:rsidP="00DB2868">
      <w:pPr>
        <w:jc w:val="center"/>
        <w:rPr>
          <w:b/>
          <w:sz w:val="28"/>
          <w:szCs w:val="28"/>
        </w:rPr>
      </w:pPr>
      <w:bookmarkStart w:id="30" w:name="_Toc2694747"/>
      <w:r w:rsidRPr="00DB2868">
        <w:rPr>
          <w:b/>
          <w:sz w:val="28"/>
          <w:szCs w:val="28"/>
        </w:rPr>
        <w:t>ОТЧЕТ ПО ПРАКТИКЕ</w:t>
      </w:r>
      <w:bookmarkEnd w:id="30"/>
    </w:p>
    <w:p w:rsidR="00E00D96" w:rsidRPr="00204EF0" w:rsidRDefault="00E00D96" w:rsidP="00E00D96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:rsidTr="001E4E11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E00D96" w:rsidRPr="000E000A" w:rsidRDefault="000E000A" w:rsidP="001E4E1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E000A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E00D96" w:rsidRPr="00204EF0" w:rsidTr="001E4E11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E00D96" w:rsidRPr="000E000A" w:rsidRDefault="00E00D96" w:rsidP="001E4E11">
            <w:pPr>
              <w:contextualSpacing/>
              <w:jc w:val="center"/>
            </w:pPr>
            <w:r w:rsidRPr="000E000A">
              <w:t>(указать вид практики)</w:t>
            </w:r>
          </w:p>
          <w:p w:rsidR="00E00D96" w:rsidRPr="000E000A" w:rsidRDefault="000E000A" w:rsidP="000E000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E000A">
              <w:rPr>
                <w:b/>
                <w:sz w:val="28"/>
                <w:szCs w:val="28"/>
              </w:rPr>
              <w:t xml:space="preserve">ПМ.04 Составление и использование бухгалтерской отчетности </w:t>
            </w:r>
          </w:p>
        </w:tc>
      </w:tr>
    </w:tbl>
    <w:p w:rsidR="00E00D96" w:rsidRPr="00204EF0" w:rsidRDefault="00E00D96" w:rsidP="00E00D96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:rsidTr="001E4E11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1E4E11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E00D96" w:rsidRPr="00204EF0" w:rsidRDefault="00451368" w:rsidP="001E4E11">
            <w:pPr>
              <w:contextualSpacing/>
              <w:jc w:val="center"/>
            </w:pPr>
            <w:r w:rsidRPr="003A3ED5">
              <w:rPr>
                <w:sz w:val="28"/>
                <w:szCs w:val="28"/>
              </w:rPr>
              <w:t>ЧПОУ «Финансово-экономический колледж»</w:t>
            </w:r>
          </w:p>
        </w:tc>
      </w:tr>
      <w:tr w:rsidR="00E00D96" w:rsidRPr="00204EF0" w:rsidTr="001E4E11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1E4E11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00D96" w:rsidRPr="00204EF0" w:rsidTr="001E4E11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E00D96" w:rsidRPr="00204EF0" w:rsidRDefault="00E00D96" w:rsidP="001E4E11">
            <w:pPr>
              <w:contextualSpacing/>
              <w:rPr>
                <w:b/>
              </w:rPr>
            </w:pPr>
          </w:p>
        </w:tc>
      </w:tr>
      <w:tr w:rsidR="00E00D96" w:rsidRPr="00204EF0" w:rsidTr="001E4E11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E00D96" w:rsidRPr="00204EF0" w:rsidRDefault="00E00D96" w:rsidP="001E4E11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E00D96" w:rsidRPr="00204EF0" w:rsidRDefault="00E00D96" w:rsidP="00E00D96">
      <w:pPr>
        <w:contextualSpacing/>
        <w:jc w:val="center"/>
      </w:pPr>
    </w:p>
    <w:p w:rsidR="00E00D96" w:rsidRPr="00204EF0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204EF0" w:rsidTr="001E4E11">
        <w:trPr>
          <w:jc w:val="right"/>
        </w:trPr>
        <w:tc>
          <w:tcPr>
            <w:tcW w:w="2552" w:type="dxa"/>
          </w:tcPr>
          <w:p w:rsidR="00E00D96" w:rsidRPr="00204EF0" w:rsidRDefault="00E00D96" w:rsidP="001E4E11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1E4E11">
        <w:trPr>
          <w:jc w:val="right"/>
        </w:trPr>
        <w:tc>
          <w:tcPr>
            <w:tcW w:w="2552" w:type="dxa"/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1E4E11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1E4E11">
        <w:trPr>
          <w:trHeight w:val="471"/>
          <w:jc w:val="right"/>
        </w:trPr>
        <w:tc>
          <w:tcPr>
            <w:tcW w:w="2552" w:type="dxa"/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1E4E11">
            <w:pPr>
              <w:contextualSpacing/>
              <w:jc w:val="center"/>
            </w:pPr>
            <w:r w:rsidRPr="00204EF0">
              <w:t>(номер группы)</w:t>
            </w:r>
          </w:p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:rsidTr="001E4E11">
        <w:trPr>
          <w:jc w:val="right"/>
        </w:trPr>
        <w:tc>
          <w:tcPr>
            <w:tcW w:w="2552" w:type="dxa"/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1E4E11">
        <w:trPr>
          <w:jc w:val="right"/>
        </w:trPr>
        <w:tc>
          <w:tcPr>
            <w:tcW w:w="2552" w:type="dxa"/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1E4E11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:rsidTr="001E4E11">
        <w:trPr>
          <w:jc w:val="right"/>
        </w:trPr>
        <w:tc>
          <w:tcPr>
            <w:tcW w:w="2552" w:type="dxa"/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1E4E11">
        <w:trPr>
          <w:trHeight w:val="589"/>
          <w:jc w:val="right"/>
        </w:trPr>
        <w:tc>
          <w:tcPr>
            <w:tcW w:w="2552" w:type="dxa"/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:rsidTr="001E4E11">
        <w:trPr>
          <w:jc w:val="right"/>
        </w:trPr>
        <w:tc>
          <w:tcPr>
            <w:tcW w:w="2552" w:type="dxa"/>
          </w:tcPr>
          <w:p w:rsidR="00E00D96" w:rsidRPr="00204EF0" w:rsidRDefault="00E00D96" w:rsidP="001E4E1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E00D96" w:rsidRPr="00204EF0" w:rsidRDefault="00E00D96" w:rsidP="001E4E11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E00D96" w:rsidRPr="00204EF0" w:rsidRDefault="00E00D96" w:rsidP="00E00D96">
      <w:pPr>
        <w:rPr>
          <w:b/>
        </w:rPr>
      </w:pPr>
      <w:bookmarkStart w:id="31" w:name="_Toc2694748"/>
    </w:p>
    <w:p w:rsidR="00E00D96" w:rsidRPr="00204EF0" w:rsidRDefault="00E00D96" w:rsidP="00E00D96">
      <w:pPr>
        <w:rPr>
          <w:b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:rsidR="00E00D96" w:rsidRPr="00204EF0" w:rsidRDefault="00E00D96" w:rsidP="0017170A">
      <w:pPr>
        <w:contextualSpacing/>
        <w:outlineLvl w:val="0"/>
        <w:rPr>
          <w:sz w:val="28"/>
          <w:szCs w:val="28"/>
        </w:rPr>
      </w:pPr>
    </w:p>
    <w:p w:rsidR="00E00D96" w:rsidRPr="00DB2868" w:rsidRDefault="00E00D96" w:rsidP="00DB2868">
      <w:pPr>
        <w:jc w:val="center"/>
        <w:rPr>
          <w:sz w:val="28"/>
          <w:szCs w:val="28"/>
        </w:rPr>
      </w:pPr>
      <w:r w:rsidRPr="00DB2868">
        <w:rPr>
          <w:sz w:val="28"/>
          <w:szCs w:val="28"/>
        </w:rPr>
        <w:t>Пермь 20___</w:t>
      </w:r>
      <w:bookmarkEnd w:id="31"/>
    </w:p>
    <w:p w:rsidR="00E00D96" w:rsidRPr="00204EF0" w:rsidRDefault="00E00D96" w:rsidP="00E00D96">
      <w:pPr>
        <w:jc w:val="right"/>
        <w:rPr>
          <w:bCs/>
          <w:sz w:val="24"/>
          <w:szCs w:val="24"/>
        </w:rPr>
      </w:pPr>
    </w:p>
    <w:p w:rsidR="00E00D96" w:rsidRPr="00204EF0" w:rsidRDefault="00E00D96" w:rsidP="00E00D96">
      <w:pPr>
        <w:jc w:val="right"/>
        <w:rPr>
          <w:bCs/>
          <w:sz w:val="24"/>
          <w:szCs w:val="24"/>
        </w:rPr>
      </w:pPr>
    </w:p>
    <w:p w:rsidR="00E00D96" w:rsidRDefault="00E00D96" w:rsidP="00E00D96">
      <w:pPr>
        <w:jc w:val="right"/>
        <w:rPr>
          <w:bCs/>
          <w:sz w:val="24"/>
          <w:szCs w:val="24"/>
        </w:rPr>
      </w:pPr>
      <w:bookmarkStart w:id="32" w:name="_Hlk58492052"/>
    </w:p>
    <w:p w:rsidR="00691708" w:rsidRDefault="00691708" w:rsidP="00E00D96">
      <w:pPr>
        <w:jc w:val="right"/>
        <w:rPr>
          <w:bCs/>
          <w:sz w:val="24"/>
          <w:szCs w:val="24"/>
        </w:rPr>
      </w:pPr>
    </w:p>
    <w:p w:rsidR="00691708" w:rsidRDefault="00691708" w:rsidP="00E00D96">
      <w:pPr>
        <w:jc w:val="right"/>
        <w:rPr>
          <w:bCs/>
          <w:sz w:val="24"/>
          <w:szCs w:val="24"/>
        </w:rPr>
      </w:pPr>
    </w:p>
    <w:p w:rsidR="001845DE" w:rsidRDefault="001845DE" w:rsidP="00E00D96">
      <w:pPr>
        <w:jc w:val="right"/>
        <w:rPr>
          <w:bCs/>
          <w:sz w:val="24"/>
          <w:szCs w:val="24"/>
        </w:rPr>
        <w:sectPr w:rsidR="001845DE" w:rsidSect="00C836B9">
          <w:footerReference w:type="even" r:id="rId50"/>
          <w:footerReference w:type="default" r:id="rId51"/>
          <w:footerReference w:type="first" r:id="rId52"/>
          <w:pgSz w:w="11907" w:h="16840" w:code="9"/>
          <w:pgMar w:top="851" w:right="851" w:bottom="567" w:left="1701" w:header="680" w:footer="680" w:gutter="0"/>
          <w:pgNumType w:start="1"/>
          <w:cols w:space="720"/>
          <w:docGrid w:linePitch="272"/>
        </w:sectPr>
      </w:pPr>
    </w:p>
    <w:p w:rsidR="00E00D96" w:rsidRPr="00204EF0" w:rsidRDefault="005B7F07" w:rsidP="00E00D9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574FC5">
        <w:rPr>
          <w:bCs/>
          <w:sz w:val="24"/>
          <w:szCs w:val="24"/>
        </w:rPr>
        <w:t>2</w:t>
      </w:r>
    </w:p>
    <w:p w:rsidR="00E00D96" w:rsidRPr="00204EF0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:rsidTr="003B7D4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E00D96" w:rsidRPr="00204EF0" w:rsidRDefault="00E00D96" w:rsidP="001E4E11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E00D96" w:rsidRPr="00204EF0" w:rsidRDefault="00E00D96" w:rsidP="001E4E11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95"/>
        <w:gridCol w:w="448"/>
        <w:gridCol w:w="3327"/>
        <w:gridCol w:w="46"/>
        <w:gridCol w:w="1979"/>
      </w:tblGrid>
      <w:tr w:rsidR="00E00D96" w:rsidRPr="00204EF0" w:rsidTr="001E4E11">
        <w:tc>
          <w:tcPr>
            <w:tcW w:w="5000" w:type="pct"/>
            <w:gridSpan w:val="6"/>
          </w:tcPr>
          <w:p w:rsidR="00E00D96" w:rsidRPr="003B7D49" w:rsidRDefault="00E00D96" w:rsidP="001E4E11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B7D49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E00D96" w:rsidRPr="003B7D49" w:rsidRDefault="00E00D96" w:rsidP="001E4E11">
            <w:pPr>
              <w:jc w:val="center"/>
              <w:rPr>
                <w:sz w:val="22"/>
                <w:szCs w:val="22"/>
                <w:u w:val="single"/>
              </w:rPr>
            </w:pPr>
            <w:r w:rsidRPr="003B7D49">
              <w:rPr>
                <w:sz w:val="22"/>
                <w:szCs w:val="22"/>
              </w:rPr>
              <w:t>_____________________________________________________________________</w:t>
            </w:r>
          </w:p>
          <w:p w:rsidR="00E00D96" w:rsidRPr="003B7D49" w:rsidRDefault="00E00D96" w:rsidP="001E4E11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E00D96" w:rsidRPr="003B7D49" w:rsidRDefault="00E00D96" w:rsidP="001E4E11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 xml:space="preserve">студент ___________ группы  по специальности  </w:t>
            </w:r>
            <w:r w:rsidR="000E000A">
              <w:rPr>
                <w:sz w:val="22"/>
                <w:szCs w:val="22"/>
              </w:rPr>
              <w:br/>
            </w:r>
            <w:r w:rsidR="0017170A">
              <w:rPr>
                <w:b/>
                <w:sz w:val="22"/>
                <w:szCs w:val="22"/>
              </w:rPr>
              <w:t>«Экономика и бухгалтерский учет (по отраслям)</w:t>
            </w:r>
            <w:r w:rsidRPr="003B7D49">
              <w:rPr>
                <w:b/>
                <w:sz w:val="22"/>
                <w:szCs w:val="22"/>
              </w:rPr>
              <w:t>»</w:t>
            </w:r>
          </w:p>
          <w:p w:rsidR="00E00D96" w:rsidRPr="003B7D49" w:rsidRDefault="00E00D96" w:rsidP="001E4E11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проше</w:t>
            </w:r>
            <w:proofErr w:type="gramStart"/>
            <w:r w:rsidRPr="003B7D49">
              <w:rPr>
                <w:sz w:val="22"/>
                <w:szCs w:val="22"/>
              </w:rPr>
              <w:t>л(</w:t>
            </w:r>
            <w:proofErr w:type="gramEnd"/>
            <w:r w:rsidRPr="003B7D49">
              <w:rPr>
                <w:sz w:val="22"/>
                <w:szCs w:val="22"/>
              </w:rPr>
              <w:t>а)</w:t>
            </w:r>
            <w:r w:rsidR="00574FC5" w:rsidRPr="003B7D49">
              <w:rPr>
                <w:sz w:val="22"/>
                <w:szCs w:val="22"/>
              </w:rPr>
              <w:t xml:space="preserve"> учебную</w:t>
            </w:r>
            <w:r w:rsidRPr="003B7D49">
              <w:rPr>
                <w:sz w:val="22"/>
                <w:szCs w:val="22"/>
              </w:rPr>
              <w:t xml:space="preserve"> практику по профессиональному модулю</w:t>
            </w:r>
          </w:p>
          <w:p w:rsidR="00E00D96" w:rsidRPr="000E000A" w:rsidRDefault="000E000A" w:rsidP="001E4E11">
            <w:pPr>
              <w:contextualSpacing/>
              <w:jc w:val="center"/>
              <w:rPr>
                <w:sz w:val="22"/>
                <w:szCs w:val="22"/>
              </w:rPr>
            </w:pPr>
            <w:r w:rsidRPr="000E000A">
              <w:rPr>
                <w:b/>
                <w:sz w:val="24"/>
                <w:szCs w:val="24"/>
              </w:rPr>
              <w:t xml:space="preserve">ПМ.04 </w:t>
            </w:r>
            <w:r w:rsidR="0017170A" w:rsidRPr="000E000A">
              <w:rPr>
                <w:b/>
                <w:sz w:val="24"/>
                <w:szCs w:val="24"/>
              </w:rPr>
              <w:t>Составление и использование бухгалтерской отчетности</w:t>
            </w:r>
            <w:r w:rsidR="0017170A" w:rsidRPr="000E000A">
              <w:rPr>
                <w:sz w:val="22"/>
                <w:szCs w:val="22"/>
              </w:rPr>
              <w:t xml:space="preserve"> </w:t>
            </w:r>
          </w:p>
          <w:p w:rsidR="00E00D96" w:rsidRPr="003B7D49" w:rsidRDefault="00E00D96" w:rsidP="001E4E11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74FC5" w:rsidRPr="003B7D49" w:rsidRDefault="00574FC5" w:rsidP="001E4E11">
            <w:pPr>
              <w:jc w:val="center"/>
              <w:rPr>
                <w:sz w:val="22"/>
                <w:szCs w:val="22"/>
              </w:rPr>
            </w:pPr>
          </w:p>
          <w:p w:rsidR="00E00D96" w:rsidRPr="003B7D49" w:rsidRDefault="00E00D96" w:rsidP="00574FC5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E00D96" w:rsidRPr="00204EF0" w:rsidRDefault="00E00D96" w:rsidP="001E4E11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3B7D49">
              <w:rPr>
                <w:i/>
                <w:iCs/>
                <w:sz w:val="22"/>
                <w:szCs w:val="22"/>
              </w:rPr>
              <w:t>наименование организации</w:t>
            </w:r>
          </w:p>
        </w:tc>
      </w:tr>
      <w:tr w:rsidR="00E00D96" w:rsidRPr="00204EF0" w:rsidTr="001E4E11">
        <w:trPr>
          <w:trHeight w:val="192"/>
        </w:trPr>
        <w:tc>
          <w:tcPr>
            <w:tcW w:w="5000" w:type="pct"/>
            <w:gridSpan w:val="6"/>
          </w:tcPr>
          <w:p w:rsidR="00E00D96" w:rsidRPr="003B7D49" w:rsidRDefault="00E00D96" w:rsidP="00E00D96">
            <w:pPr>
              <w:pStyle w:val="aa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3B7D49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00D96" w:rsidRPr="00204EF0" w:rsidTr="00DB2868">
        <w:trPr>
          <w:trHeight w:val="20"/>
        </w:trPr>
        <w:tc>
          <w:tcPr>
            <w:tcW w:w="1241" w:type="pct"/>
            <w:vAlign w:val="center"/>
          </w:tcPr>
          <w:p w:rsidR="00E00D96" w:rsidRPr="003B7D49" w:rsidRDefault="00E00D96" w:rsidP="001E4E11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963" w:type="pct"/>
            <w:gridSpan w:val="2"/>
            <w:vAlign w:val="center"/>
          </w:tcPr>
          <w:p w:rsidR="00E00D96" w:rsidRPr="003B7D49" w:rsidRDefault="00E00D96" w:rsidP="001E4E11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762" w:type="pct"/>
            <w:gridSpan w:val="2"/>
            <w:vAlign w:val="center"/>
          </w:tcPr>
          <w:p w:rsidR="00E00D96" w:rsidRPr="003B7D49" w:rsidRDefault="00E00D96" w:rsidP="001E4E11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:rsidR="00E00D96" w:rsidRPr="003B7D49" w:rsidRDefault="00E00D96" w:rsidP="001E4E11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Оценка*</w:t>
            </w:r>
          </w:p>
          <w:p w:rsidR="00E00D96" w:rsidRPr="003B7D49" w:rsidRDefault="00E00D96" w:rsidP="001E4E11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3B7D4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1E4E11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 xml:space="preserve">Участвовать в проведении </w:t>
            </w:r>
            <w:proofErr w:type="gramStart"/>
            <w:r w:rsidRPr="0017170A">
              <w:t>учетных</w:t>
            </w:r>
            <w:proofErr w:type="gramEnd"/>
            <w:r w:rsidRPr="0017170A">
              <w:t xml:space="preserve"> процедуры определения финансового результата организации 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определять результаты хозяйственной деятельности за отчетный период;</w:t>
            </w:r>
          </w:p>
          <w:p w:rsidR="0017170A" w:rsidRPr="0017170A" w:rsidRDefault="0017170A" w:rsidP="001E4E11">
            <w:pPr>
              <w:pStyle w:val="ConsPlusNormal"/>
              <w:ind w:firstLine="327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закрывать бухгалтерские регистры и заполнять формы бухгалтерской отчетности в установленные законодательством сроки</w:t>
            </w:r>
          </w:p>
        </w:tc>
        <w:tc>
          <w:tcPr>
            <w:tcW w:w="1034" w:type="pct"/>
            <w:vAlign w:val="center"/>
          </w:tcPr>
          <w:p w:rsidR="0017170A" w:rsidRPr="0017170A" w:rsidRDefault="0017170A" w:rsidP="001E4E11">
            <w:pPr>
              <w:ind w:left="-197" w:firstLine="197"/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Участвовать в составлении форм бухгалтерской (финансовой) отчетности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формировать аналитические отчеты и представлять их заинтересованным пользователям;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устанавливать идентичность показателей бухгалтерских отчетов;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осваивать новые формы бухгалтерской отчетности;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17170A" w:rsidRPr="0017170A" w:rsidRDefault="0017170A" w:rsidP="001E4E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:rsidR="0017170A" w:rsidRPr="0017170A" w:rsidRDefault="0017170A" w:rsidP="001E4E11">
            <w:pPr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1E4E11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 xml:space="preserve">ПК 4.3. Составлять (отчеты) и налоговые декларации по налогам и сборам в бюджет, учитывая отмененный единый социальный </w:t>
            </w:r>
            <w:r w:rsidRPr="0017170A">
              <w:rPr>
                <w:rFonts w:ascii="Times New Roman" w:hAnsi="Times New Roman" w:cs="Times New Roman"/>
              </w:rPr>
              <w:lastRenderedPageBreak/>
              <w:t>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lastRenderedPageBreak/>
              <w:t>Проводить заполнение форм налоговой отчетности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7170A">
            <w:pPr>
              <w:pStyle w:val="ConsPlusNormal"/>
              <w:numPr>
                <w:ilvl w:val="0"/>
                <w:numId w:val="34"/>
              </w:numPr>
              <w:adjustRightInd/>
              <w:ind w:left="43"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  <w:tc>
          <w:tcPr>
            <w:tcW w:w="1034" w:type="pct"/>
            <w:vAlign w:val="center"/>
          </w:tcPr>
          <w:p w:rsidR="0017170A" w:rsidRPr="0017170A" w:rsidRDefault="0017170A" w:rsidP="001E4E11">
            <w:pPr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1E4E11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lastRenderedPageBreak/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Проанализировать бухгалтерскую (финансовую) отчетность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E4E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17170A" w:rsidRPr="0017170A" w:rsidRDefault="0017170A" w:rsidP="001E4E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:rsidR="0017170A" w:rsidRPr="0017170A" w:rsidRDefault="0017170A" w:rsidP="001E4E11">
            <w:pPr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1E4E11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ПК 4.5. Принимать участие в составлении бизнес-плана;</w:t>
            </w:r>
          </w:p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Описать какие мероприятия могу способствовать повышению ликвидности баланса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17170A" w:rsidRPr="0017170A" w:rsidRDefault="0017170A" w:rsidP="001E4E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:rsidR="0017170A" w:rsidRPr="0017170A" w:rsidRDefault="0017170A" w:rsidP="001E4E11">
            <w:pPr>
              <w:jc w:val="center"/>
            </w:pPr>
            <w:r w:rsidRPr="0017170A"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1E4E11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 xml:space="preserve">ПК 4.6. Анализировать финансово-хозяйственную </w:t>
            </w:r>
            <w:r w:rsidRPr="0017170A">
              <w:rPr>
                <w:rFonts w:ascii="Times New Roman" w:hAnsi="Times New Roman" w:cs="Times New Roman"/>
              </w:rPr>
              <w:lastRenderedPageBreak/>
              <w:t>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17170A" w:rsidRPr="0017170A" w:rsidRDefault="0017170A" w:rsidP="001E4E11">
            <w:pPr>
              <w:pStyle w:val="ConsPlusNormal"/>
              <w:spacing w:before="220"/>
              <w:ind w:firstLine="53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lastRenderedPageBreak/>
              <w:t xml:space="preserve">Провести анализ финансовой отчетности и дать оценку динамики </w:t>
            </w:r>
            <w:r w:rsidRPr="0017170A">
              <w:lastRenderedPageBreak/>
              <w:t>абсолютных показателей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7170A">
            <w:pPr>
              <w:pStyle w:val="ConsPlusNormal"/>
              <w:numPr>
                <w:ilvl w:val="0"/>
                <w:numId w:val="34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lastRenderedPageBreak/>
              <w:t xml:space="preserve">оценивать соответствие производимых хозяйственных операций и эффективность использования активов правовой и </w:t>
            </w:r>
            <w:r w:rsidRPr="0017170A">
              <w:rPr>
                <w:rFonts w:ascii="Times New Roman" w:hAnsi="Times New Roman" w:cs="Times New Roman"/>
              </w:rPr>
              <w:lastRenderedPageBreak/>
              <w:t>нормативной базе;</w:t>
            </w:r>
          </w:p>
          <w:p w:rsidR="0017170A" w:rsidRPr="0017170A" w:rsidRDefault="0017170A" w:rsidP="0017170A">
            <w:pPr>
              <w:pStyle w:val="ConsPlusNormal"/>
              <w:numPr>
                <w:ilvl w:val="0"/>
                <w:numId w:val="34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- 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- 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17170A" w:rsidRPr="0017170A" w:rsidRDefault="0017170A" w:rsidP="001E4E1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Align w:val="center"/>
          </w:tcPr>
          <w:p w:rsidR="0017170A" w:rsidRPr="0017170A" w:rsidRDefault="0017170A" w:rsidP="001E4E11">
            <w:pPr>
              <w:jc w:val="center"/>
            </w:pPr>
            <w:r w:rsidRPr="0017170A">
              <w:lastRenderedPageBreak/>
              <w:t>5 4 3 2</w:t>
            </w:r>
          </w:p>
        </w:tc>
      </w:tr>
      <w:tr w:rsidR="0017170A" w:rsidRPr="0017170A" w:rsidTr="00DB2868">
        <w:trPr>
          <w:trHeight w:val="567"/>
        </w:trPr>
        <w:tc>
          <w:tcPr>
            <w:tcW w:w="1241" w:type="pct"/>
            <w:vAlign w:val="center"/>
          </w:tcPr>
          <w:p w:rsidR="0017170A" w:rsidRPr="0017170A" w:rsidRDefault="0017170A" w:rsidP="001E4E11">
            <w:pPr>
              <w:pStyle w:val="ConsPlusNormal"/>
              <w:spacing w:before="220"/>
              <w:contextualSpacing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lastRenderedPageBreak/>
              <w:t>ПК 4.7. Проводить мониторинг устранения менеджментом выявленных нарушений, недостатков и рисков.</w:t>
            </w:r>
          </w:p>
          <w:p w:rsidR="0017170A" w:rsidRPr="0017170A" w:rsidRDefault="0017170A" w:rsidP="001E4E11">
            <w:pPr>
              <w:pStyle w:val="ConsPlusNormal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17170A" w:rsidRPr="0017170A" w:rsidRDefault="0017170A" w:rsidP="001E4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17170A">
              <w:t>Описать какие мероприятия способствуют повышению ликвидности баланса</w:t>
            </w:r>
          </w:p>
        </w:tc>
        <w:tc>
          <w:tcPr>
            <w:tcW w:w="1762" w:type="pct"/>
            <w:gridSpan w:val="2"/>
          </w:tcPr>
          <w:p w:rsidR="0017170A" w:rsidRPr="0017170A" w:rsidRDefault="0017170A" w:rsidP="0017170A">
            <w:pPr>
              <w:pStyle w:val="ConsPlusNormal"/>
              <w:numPr>
                <w:ilvl w:val="0"/>
                <w:numId w:val="35"/>
              </w:numPr>
              <w:adjustRightInd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выявлять и оценивать риски объекта внутреннего контроля и риски собственных ошибок</w:t>
            </w:r>
          </w:p>
          <w:p w:rsidR="0017170A" w:rsidRPr="0017170A" w:rsidRDefault="0017170A" w:rsidP="0017170A">
            <w:pPr>
              <w:pStyle w:val="ConsPlusNormal"/>
              <w:numPr>
                <w:ilvl w:val="0"/>
                <w:numId w:val="35"/>
              </w:numPr>
              <w:adjustRightInd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17170A" w:rsidRPr="0017170A" w:rsidRDefault="0017170A" w:rsidP="001E4E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7170A">
              <w:rPr>
                <w:rFonts w:ascii="Times New Roman" w:hAnsi="Times New Roman" w:cs="Times New Roman"/>
              </w:rPr>
              <w:t>- 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1034" w:type="pct"/>
            <w:vAlign w:val="center"/>
          </w:tcPr>
          <w:p w:rsidR="0017170A" w:rsidRPr="0017170A" w:rsidRDefault="0017170A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3B7D49">
        <w:trPr>
          <w:trHeight w:val="2112"/>
        </w:trPr>
        <w:tc>
          <w:tcPr>
            <w:tcW w:w="5000" w:type="pct"/>
            <w:gridSpan w:val="6"/>
          </w:tcPr>
          <w:p w:rsidR="00E00D96" w:rsidRPr="001845DE" w:rsidRDefault="00E00D96" w:rsidP="001845DE">
            <w:r w:rsidRPr="001845DE">
              <w:t>*Критерии оценки освоения профессиональных компетенций:</w:t>
            </w:r>
          </w:p>
          <w:p w:rsidR="00E00D96" w:rsidRPr="0017170A" w:rsidRDefault="00E00D96" w:rsidP="001E4E11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2"/>
            </w:tblGrid>
            <w:tr w:rsidR="00E00D96" w:rsidRPr="0017170A" w:rsidTr="00416887">
              <w:tc>
                <w:tcPr>
                  <w:tcW w:w="596" w:type="dxa"/>
                  <w:shd w:val="clear" w:color="auto" w:fill="auto"/>
                </w:tcPr>
                <w:p w:rsidR="00E00D96" w:rsidRPr="0017170A" w:rsidRDefault="00E00D96" w:rsidP="001E4E11">
                  <w:r w:rsidRPr="0017170A"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17170A" w:rsidRDefault="00E00D96" w:rsidP="001845DE">
                  <w:pPr>
                    <w:jc w:val="both"/>
                    <w:rPr>
                      <w:i/>
                    </w:rPr>
                  </w:pPr>
                  <w:r w:rsidRPr="0017170A">
                    <w:rPr>
                      <w:i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 w:rsidR="001845DE">
                    <w:rPr>
                      <w:i/>
                    </w:rPr>
                    <w:t xml:space="preserve"> </w:t>
                  </w:r>
                  <w:r w:rsidRPr="0017170A">
                    <w:rPr>
                      <w:i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E00D96" w:rsidRPr="0017170A" w:rsidTr="00416887">
              <w:tc>
                <w:tcPr>
                  <w:tcW w:w="596" w:type="dxa"/>
                  <w:shd w:val="clear" w:color="auto" w:fill="auto"/>
                </w:tcPr>
                <w:p w:rsidR="00E00D96" w:rsidRPr="0017170A" w:rsidRDefault="00E00D96" w:rsidP="001E4E11">
                  <w:r w:rsidRPr="0017170A"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17170A" w:rsidRDefault="00E00D96" w:rsidP="001845DE">
                  <w:pPr>
                    <w:jc w:val="both"/>
                    <w:rPr>
                      <w:i/>
                    </w:rPr>
                  </w:pPr>
                  <w:r w:rsidRPr="0017170A">
                    <w:rPr>
                      <w:i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1845DE">
                    <w:rPr>
                      <w:i/>
                    </w:rPr>
                    <w:t xml:space="preserve"> </w:t>
                  </w:r>
                  <w:r w:rsidRPr="0017170A">
                    <w:rPr>
                      <w:i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00D96" w:rsidRPr="0017170A" w:rsidTr="00416887">
              <w:tc>
                <w:tcPr>
                  <w:tcW w:w="596" w:type="dxa"/>
                  <w:shd w:val="clear" w:color="auto" w:fill="auto"/>
                </w:tcPr>
                <w:p w:rsidR="00E00D96" w:rsidRPr="0017170A" w:rsidRDefault="00E00D96" w:rsidP="001E4E11">
                  <w:r w:rsidRPr="0017170A"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17170A" w:rsidRDefault="00E00D96" w:rsidP="001845DE">
                  <w:pPr>
                    <w:jc w:val="both"/>
                    <w:rPr>
                      <w:i/>
                    </w:rPr>
                  </w:pPr>
                  <w:r w:rsidRPr="0017170A">
                    <w:rPr>
                      <w:i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E00D96" w:rsidRPr="0017170A" w:rsidTr="00416887">
              <w:tc>
                <w:tcPr>
                  <w:tcW w:w="596" w:type="dxa"/>
                  <w:shd w:val="clear" w:color="auto" w:fill="auto"/>
                </w:tcPr>
                <w:p w:rsidR="00E00D96" w:rsidRPr="0017170A" w:rsidRDefault="00E00D96" w:rsidP="001E4E11">
                  <w:r w:rsidRPr="0017170A"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E00D96" w:rsidRPr="0017170A" w:rsidRDefault="00E00D96" w:rsidP="001845DE">
                  <w:pPr>
                    <w:jc w:val="both"/>
                    <w:rPr>
                      <w:i/>
                    </w:rPr>
                  </w:pPr>
                  <w:r w:rsidRPr="0017170A">
                    <w:rPr>
                      <w:i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  <w:r w:rsidR="00DB2868">
                    <w:rPr>
                      <w:i/>
                    </w:rPr>
                    <w:t xml:space="preserve"> </w:t>
                  </w:r>
                  <w:r w:rsidRPr="0017170A">
                    <w:rPr>
                      <w:i/>
                    </w:rPr>
                    <w:t>работ</w:t>
                  </w:r>
                </w:p>
              </w:tc>
            </w:tr>
          </w:tbl>
          <w:p w:rsidR="00E00D96" w:rsidRPr="0017170A" w:rsidRDefault="00E00D96" w:rsidP="001E4E11">
            <w:pPr>
              <w:jc w:val="both"/>
            </w:pPr>
          </w:p>
        </w:tc>
      </w:tr>
      <w:tr w:rsidR="00E00D96" w:rsidRPr="0017170A" w:rsidTr="001E4E11">
        <w:trPr>
          <w:trHeight w:val="20"/>
        </w:trPr>
        <w:tc>
          <w:tcPr>
            <w:tcW w:w="5000" w:type="pct"/>
            <w:gridSpan w:val="6"/>
            <w:vAlign w:val="center"/>
          </w:tcPr>
          <w:p w:rsidR="00574FC5" w:rsidRPr="0017170A" w:rsidRDefault="00E00D96" w:rsidP="0017170A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70A">
              <w:rPr>
                <w:rFonts w:ascii="Times New Roman" w:hAnsi="Times New Roman"/>
                <w:b/>
                <w:sz w:val="20"/>
                <w:szCs w:val="20"/>
              </w:rPr>
              <w:t>Оценка общих компетенций по результатам прохождения практики:</w:t>
            </w:r>
          </w:p>
        </w:tc>
      </w:tr>
      <w:tr w:rsidR="00E00D96" w:rsidRPr="0017170A" w:rsidTr="001E4E11">
        <w:trPr>
          <w:trHeight w:val="20"/>
        </w:trPr>
        <w:tc>
          <w:tcPr>
            <w:tcW w:w="1970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  <w:rPr>
                <w:iCs/>
              </w:rPr>
            </w:pPr>
            <w:proofErr w:type="gramStart"/>
            <w:r w:rsidRPr="0017170A">
              <w:rPr>
                <w:iCs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ind w:left="-197" w:firstLine="197"/>
              <w:jc w:val="center"/>
            </w:pPr>
            <w:r w:rsidRPr="0017170A">
              <w:t>Оценка*</w:t>
            </w:r>
          </w:p>
          <w:p w:rsidR="00E00D96" w:rsidRPr="0017170A" w:rsidRDefault="00E00D96" w:rsidP="001E4E11">
            <w:pPr>
              <w:ind w:left="-197" w:firstLine="197"/>
              <w:jc w:val="center"/>
            </w:pPr>
            <w:r w:rsidRPr="0017170A">
              <w:rPr>
                <w:b/>
              </w:rPr>
              <w:t>(Нужное обвести)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lastRenderedPageBreak/>
              <w:t>ОК</w:t>
            </w:r>
            <w:proofErr w:type="gramEnd"/>
            <w:r w:rsidRPr="0017170A"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proofErr w:type="gramStart"/>
            <w:r w:rsidRPr="0017170A">
              <w:t>Способен</w:t>
            </w:r>
            <w:proofErr w:type="gramEnd"/>
            <w:r w:rsidRPr="0017170A"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ind w:left="-197" w:firstLine="197"/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 xml:space="preserve">Проявляет </w:t>
            </w:r>
            <w:proofErr w:type="spellStart"/>
            <w:r w:rsidRPr="0017170A">
              <w:t>сформированность</w:t>
            </w:r>
            <w:proofErr w:type="spellEnd"/>
            <w:r w:rsidRPr="0017170A"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</w:tcPr>
          <w:p w:rsidR="00E00D96" w:rsidRPr="0017170A" w:rsidRDefault="00E00D96" w:rsidP="001E4E11">
            <w:pPr>
              <w:rPr>
                <w:iCs/>
              </w:rPr>
            </w:pPr>
            <w:proofErr w:type="gramStart"/>
            <w:r w:rsidRPr="0017170A">
              <w:t>ОК</w:t>
            </w:r>
            <w:proofErr w:type="gramEnd"/>
            <w:r w:rsidRPr="0017170A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:rsidR="00E00D96" w:rsidRPr="0017170A" w:rsidRDefault="00E00D96" w:rsidP="001E4E11">
            <w:pPr>
              <w:rPr>
                <w:b/>
                <w:i/>
              </w:rPr>
            </w:pPr>
            <w:r w:rsidRPr="0017170A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:rsidR="00E00D96" w:rsidRPr="0017170A" w:rsidRDefault="00E00D96" w:rsidP="001E4E11">
            <w:pPr>
              <w:jc w:val="center"/>
            </w:pPr>
            <w:r w:rsidRPr="0017170A">
              <w:t>5 4 3 2</w:t>
            </w: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  <w:vAlign w:val="center"/>
          </w:tcPr>
          <w:p w:rsidR="00E00D96" w:rsidRPr="0017170A" w:rsidRDefault="00E00D96" w:rsidP="001E4E11">
            <w:pPr>
              <w:autoSpaceDE w:val="0"/>
              <w:autoSpaceDN w:val="0"/>
              <w:adjustRightInd w:val="0"/>
              <w:spacing w:before="120" w:after="120"/>
            </w:pPr>
            <w:r w:rsidRPr="0017170A"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E00D96" w:rsidRPr="0017170A" w:rsidRDefault="00E00D96" w:rsidP="001E4E11">
            <w:pPr>
              <w:jc w:val="center"/>
            </w:pPr>
          </w:p>
        </w:tc>
      </w:tr>
      <w:tr w:rsidR="00E00D96" w:rsidRPr="0017170A" w:rsidTr="001E4E11">
        <w:trPr>
          <w:trHeight w:val="567"/>
        </w:trPr>
        <w:tc>
          <w:tcPr>
            <w:tcW w:w="1970" w:type="pct"/>
            <w:gridSpan w:val="2"/>
            <w:vAlign w:val="center"/>
          </w:tcPr>
          <w:p w:rsidR="00E00D96" w:rsidRPr="0017170A" w:rsidRDefault="00E00D96" w:rsidP="001E4E11">
            <w:r w:rsidRPr="0017170A"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:rsidR="00E00D96" w:rsidRPr="0017170A" w:rsidRDefault="00E00D96" w:rsidP="001E4E11">
            <w:pPr>
              <w:jc w:val="center"/>
            </w:pPr>
          </w:p>
        </w:tc>
      </w:tr>
    </w:tbl>
    <w:p w:rsidR="00574FC5" w:rsidRPr="003B7D49" w:rsidRDefault="00574FC5" w:rsidP="00E00D96">
      <w:pPr>
        <w:spacing w:before="120"/>
        <w:rPr>
          <w:sz w:val="22"/>
          <w:szCs w:val="22"/>
        </w:rPr>
      </w:pPr>
    </w:p>
    <w:p w:rsidR="00E00D96" w:rsidRPr="003B7D49" w:rsidRDefault="00E00D96" w:rsidP="00E00D96">
      <w:pPr>
        <w:spacing w:before="120"/>
        <w:rPr>
          <w:sz w:val="22"/>
          <w:szCs w:val="22"/>
        </w:rPr>
      </w:pPr>
      <w:r w:rsidRPr="003B7D49">
        <w:rPr>
          <w:sz w:val="22"/>
          <w:szCs w:val="22"/>
        </w:rPr>
        <w:t xml:space="preserve">Подпись руководителя практики </w:t>
      </w:r>
    </w:p>
    <w:p w:rsidR="00E00D96" w:rsidRPr="003B7D49" w:rsidRDefault="00E00D96" w:rsidP="00E00D96">
      <w:pPr>
        <w:rPr>
          <w:sz w:val="22"/>
          <w:szCs w:val="22"/>
        </w:rPr>
      </w:pPr>
      <w:r w:rsidRPr="003B7D49">
        <w:rPr>
          <w:sz w:val="22"/>
          <w:szCs w:val="22"/>
        </w:rPr>
        <w:t xml:space="preserve">___________________/______________________ </w:t>
      </w:r>
    </w:p>
    <w:p w:rsidR="00E00D96" w:rsidRPr="003B7D49" w:rsidRDefault="00E00D96" w:rsidP="00574FC5">
      <w:pPr>
        <w:jc w:val="both"/>
        <w:rPr>
          <w:sz w:val="22"/>
          <w:szCs w:val="22"/>
        </w:rPr>
      </w:pPr>
      <w:r w:rsidRPr="003B7D49">
        <w:rPr>
          <w:sz w:val="22"/>
          <w:szCs w:val="22"/>
          <w:vertAlign w:val="subscript"/>
        </w:rPr>
        <w:t xml:space="preserve">                                          ФИО, должность</w:t>
      </w:r>
      <w:bookmarkEnd w:id="32"/>
    </w:p>
    <w:sectPr w:rsidR="00E00D96" w:rsidRPr="003B7D49" w:rsidSect="00C836B9"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29" w:rsidRDefault="00AB6029">
      <w:r>
        <w:separator/>
      </w:r>
    </w:p>
  </w:endnote>
  <w:endnote w:type="continuationSeparator" w:id="0">
    <w:p w:rsidR="00AB6029" w:rsidRDefault="00AB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29" w:rsidRDefault="00AB6029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029" w:rsidRDefault="00AB60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363835"/>
      <w:docPartObj>
        <w:docPartGallery w:val="Page Numbers (Bottom of Page)"/>
        <w:docPartUnique/>
      </w:docPartObj>
    </w:sdtPr>
    <w:sdtEndPr/>
    <w:sdtContent>
      <w:p w:rsidR="00AB6029" w:rsidRDefault="00AB602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B59">
          <w:rPr>
            <w:noProof/>
          </w:rPr>
          <w:t>15</w:t>
        </w:r>
        <w:r>
          <w:fldChar w:fldCharType="end"/>
        </w:r>
      </w:p>
    </w:sdtContent>
  </w:sdt>
  <w:p w:rsidR="00AB6029" w:rsidRDefault="00AB602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</w:sdtPr>
    <w:sdtEndPr/>
    <w:sdtContent>
      <w:p w:rsidR="00AB6029" w:rsidRDefault="00AB60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029" w:rsidRDefault="00AB60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29" w:rsidRDefault="00AB6029">
      <w:r>
        <w:separator/>
      </w:r>
    </w:p>
  </w:footnote>
  <w:footnote w:type="continuationSeparator" w:id="0">
    <w:p w:rsidR="00AB6029" w:rsidRDefault="00AB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625"/>
    <w:multiLevelType w:val="hybridMultilevel"/>
    <w:tmpl w:val="D84C5C2A"/>
    <w:lvl w:ilvl="0" w:tplc="B9AC827C">
      <w:start w:val="1"/>
      <w:numFmt w:val="decimal"/>
      <w:lvlText w:val="%1."/>
      <w:lvlJc w:val="left"/>
      <w:pPr>
        <w:tabs>
          <w:tab w:val="num" w:pos="1405"/>
        </w:tabs>
        <w:ind w:left="1405" w:hanging="8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2FF2"/>
    <w:multiLevelType w:val="hybridMultilevel"/>
    <w:tmpl w:val="44CCA1D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92A2A"/>
    <w:multiLevelType w:val="multilevel"/>
    <w:tmpl w:val="97C02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940B7"/>
    <w:multiLevelType w:val="hybridMultilevel"/>
    <w:tmpl w:val="CC18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31770"/>
    <w:multiLevelType w:val="hybridMultilevel"/>
    <w:tmpl w:val="BD9E0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6936E3"/>
    <w:multiLevelType w:val="hybridMultilevel"/>
    <w:tmpl w:val="AE6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3545"/>
    <w:multiLevelType w:val="multilevel"/>
    <w:tmpl w:val="C2A2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A833CB"/>
    <w:multiLevelType w:val="hybridMultilevel"/>
    <w:tmpl w:val="8266E2FA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27405"/>
    <w:multiLevelType w:val="multilevel"/>
    <w:tmpl w:val="88DE3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F78F8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3">
    <w:nsid w:val="48B91708"/>
    <w:multiLevelType w:val="hybridMultilevel"/>
    <w:tmpl w:val="FEFE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6FC6"/>
    <w:multiLevelType w:val="hybridMultilevel"/>
    <w:tmpl w:val="947C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F33EA"/>
    <w:multiLevelType w:val="hybridMultilevel"/>
    <w:tmpl w:val="96E40FF6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A6B33"/>
    <w:multiLevelType w:val="hybridMultilevel"/>
    <w:tmpl w:val="A7F6095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6E8129C3"/>
    <w:multiLevelType w:val="hybridMultilevel"/>
    <w:tmpl w:val="5AF00FF8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E7971"/>
    <w:multiLevelType w:val="hybridMultilevel"/>
    <w:tmpl w:val="7F12376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C530D"/>
    <w:multiLevelType w:val="hybridMultilevel"/>
    <w:tmpl w:val="622C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40654"/>
    <w:multiLevelType w:val="hybridMultilevel"/>
    <w:tmpl w:val="C496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9"/>
  </w:num>
  <w:num w:numId="8">
    <w:abstractNumId w:val="7"/>
  </w:num>
  <w:num w:numId="9">
    <w:abstractNumId w:val="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</w:num>
  <w:num w:numId="16">
    <w:abstractNumId w:val="11"/>
  </w:num>
  <w:num w:numId="17">
    <w:abstractNumId w:val="28"/>
  </w:num>
  <w:num w:numId="18">
    <w:abstractNumId w:val="26"/>
  </w:num>
  <w:num w:numId="19">
    <w:abstractNumId w:val="20"/>
  </w:num>
  <w:num w:numId="20">
    <w:abstractNumId w:val="32"/>
  </w:num>
  <w:num w:numId="21">
    <w:abstractNumId w:val="2"/>
  </w:num>
  <w:num w:numId="22">
    <w:abstractNumId w:val="31"/>
  </w:num>
  <w:num w:numId="23">
    <w:abstractNumId w:val="23"/>
  </w:num>
  <w:num w:numId="24">
    <w:abstractNumId w:val="27"/>
  </w:num>
  <w:num w:numId="25">
    <w:abstractNumId w:val="34"/>
  </w:num>
  <w:num w:numId="26">
    <w:abstractNumId w:val="14"/>
  </w:num>
  <w:num w:numId="27">
    <w:abstractNumId w:val="18"/>
  </w:num>
  <w:num w:numId="28">
    <w:abstractNumId w:val="6"/>
  </w:num>
  <w:num w:numId="29">
    <w:abstractNumId w:val="0"/>
  </w:num>
  <w:num w:numId="30">
    <w:abstractNumId w:val="35"/>
  </w:num>
  <w:num w:numId="31">
    <w:abstractNumId w:val="15"/>
  </w:num>
  <w:num w:numId="32">
    <w:abstractNumId w:val="37"/>
  </w:num>
  <w:num w:numId="33">
    <w:abstractNumId w:val="13"/>
  </w:num>
  <w:num w:numId="34">
    <w:abstractNumId w:val="33"/>
  </w:num>
  <w:num w:numId="35">
    <w:abstractNumId w:val="17"/>
  </w:num>
  <w:num w:numId="36">
    <w:abstractNumId w:val="12"/>
  </w:num>
  <w:num w:numId="37">
    <w:abstractNumId w:val="25"/>
  </w:num>
  <w:num w:numId="38">
    <w:abstractNumId w:val="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639A"/>
    <w:rsid w:val="000150F6"/>
    <w:rsid w:val="00043A72"/>
    <w:rsid w:val="0006073D"/>
    <w:rsid w:val="00060D9A"/>
    <w:rsid w:val="00083C7A"/>
    <w:rsid w:val="00084A54"/>
    <w:rsid w:val="00085939"/>
    <w:rsid w:val="000A1125"/>
    <w:rsid w:val="000A3BC4"/>
    <w:rsid w:val="000C2868"/>
    <w:rsid w:val="000D25ED"/>
    <w:rsid w:val="000D2DA8"/>
    <w:rsid w:val="000D76D8"/>
    <w:rsid w:val="000E000A"/>
    <w:rsid w:val="000E35E0"/>
    <w:rsid w:val="000E51DD"/>
    <w:rsid w:val="000F243B"/>
    <w:rsid w:val="001057E1"/>
    <w:rsid w:val="001136EA"/>
    <w:rsid w:val="00121FEA"/>
    <w:rsid w:val="00124D1A"/>
    <w:rsid w:val="00130767"/>
    <w:rsid w:val="001356F7"/>
    <w:rsid w:val="00141387"/>
    <w:rsid w:val="0017170A"/>
    <w:rsid w:val="00173C9F"/>
    <w:rsid w:val="00183A9A"/>
    <w:rsid w:val="001845DE"/>
    <w:rsid w:val="001862C5"/>
    <w:rsid w:val="00187BBB"/>
    <w:rsid w:val="001A1021"/>
    <w:rsid w:val="001A1B7F"/>
    <w:rsid w:val="001C66B2"/>
    <w:rsid w:val="001D7AD6"/>
    <w:rsid w:val="001E4E11"/>
    <w:rsid w:val="001E4E1F"/>
    <w:rsid w:val="001E541C"/>
    <w:rsid w:val="0020642F"/>
    <w:rsid w:val="002203FB"/>
    <w:rsid w:val="00221DE8"/>
    <w:rsid w:val="00243D5F"/>
    <w:rsid w:val="00286D2B"/>
    <w:rsid w:val="00297D77"/>
    <w:rsid w:val="002A7473"/>
    <w:rsid w:val="002B1EFE"/>
    <w:rsid w:val="002B48B2"/>
    <w:rsid w:val="002C1050"/>
    <w:rsid w:val="002D498B"/>
    <w:rsid w:val="002E00CC"/>
    <w:rsid w:val="002F389D"/>
    <w:rsid w:val="002F4D26"/>
    <w:rsid w:val="0030597C"/>
    <w:rsid w:val="003252B0"/>
    <w:rsid w:val="00333BDF"/>
    <w:rsid w:val="003741AC"/>
    <w:rsid w:val="00382399"/>
    <w:rsid w:val="00390B22"/>
    <w:rsid w:val="003A6854"/>
    <w:rsid w:val="003B69C5"/>
    <w:rsid w:val="003B7D49"/>
    <w:rsid w:val="003C29DA"/>
    <w:rsid w:val="003E1E69"/>
    <w:rsid w:val="003F253B"/>
    <w:rsid w:val="003F3B0D"/>
    <w:rsid w:val="003F402F"/>
    <w:rsid w:val="00406B62"/>
    <w:rsid w:val="00411036"/>
    <w:rsid w:val="00416887"/>
    <w:rsid w:val="00426B81"/>
    <w:rsid w:val="00433A9E"/>
    <w:rsid w:val="00451368"/>
    <w:rsid w:val="00455988"/>
    <w:rsid w:val="00462CA9"/>
    <w:rsid w:val="00480341"/>
    <w:rsid w:val="00484D60"/>
    <w:rsid w:val="00485416"/>
    <w:rsid w:val="00487153"/>
    <w:rsid w:val="00487607"/>
    <w:rsid w:val="00491CB1"/>
    <w:rsid w:val="00493547"/>
    <w:rsid w:val="004A5A16"/>
    <w:rsid w:val="004D3AC1"/>
    <w:rsid w:val="004D7534"/>
    <w:rsid w:val="005001FC"/>
    <w:rsid w:val="00501E05"/>
    <w:rsid w:val="00511AAC"/>
    <w:rsid w:val="00514D8D"/>
    <w:rsid w:val="00530385"/>
    <w:rsid w:val="00531F6B"/>
    <w:rsid w:val="005369B4"/>
    <w:rsid w:val="00553022"/>
    <w:rsid w:val="00555278"/>
    <w:rsid w:val="00556918"/>
    <w:rsid w:val="00574FC5"/>
    <w:rsid w:val="005B7F07"/>
    <w:rsid w:val="005E473C"/>
    <w:rsid w:val="00604368"/>
    <w:rsid w:val="00613A71"/>
    <w:rsid w:val="00637044"/>
    <w:rsid w:val="00654377"/>
    <w:rsid w:val="0065469C"/>
    <w:rsid w:val="00676D7F"/>
    <w:rsid w:val="006904F1"/>
    <w:rsid w:val="00691708"/>
    <w:rsid w:val="0069646C"/>
    <w:rsid w:val="006970D9"/>
    <w:rsid w:val="006B349F"/>
    <w:rsid w:val="006E2406"/>
    <w:rsid w:val="006E3BBA"/>
    <w:rsid w:val="00716B0A"/>
    <w:rsid w:val="00726AC9"/>
    <w:rsid w:val="007378F9"/>
    <w:rsid w:val="00745C63"/>
    <w:rsid w:val="007530B0"/>
    <w:rsid w:val="00780330"/>
    <w:rsid w:val="00781751"/>
    <w:rsid w:val="00794E64"/>
    <w:rsid w:val="007A0906"/>
    <w:rsid w:val="007A61CB"/>
    <w:rsid w:val="007B78E5"/>
    <w:rsid w:val="007C3F14"/>
    <w:rsid w:val="007C73CD"/>
    <w:rsid w:val="007D7EB4"/>
    <w:rsid w:val="007F0C92"/>
    <w:rsid w:val="007F47E9"/>
    <w:rsid w:val="007F4EF4"/>
    <w:rsid w:val="0081296A"/>
    <w:rsid w:val="00821867"/>
    <w:rsid w:val="00852F97"/>
    <w:rsid w:val="0086120D"/>
    <w:rsid w:val="00863C85"/>
    <w:rsid w:val="008843AD"/>
    <w:rsid w:val="00885CF7"/>
    <w:rsid w:val="008C0516"/>
    <w:rsid w:val="008C4E58"/>
    <w:rsid w:val="008C79E7"/>
    <w:rsid w:val="008E24BE"/>
    <w:rsid w:val="008E2D0C"/>
    <w:rsid w:val="008E4D8A"/>
    <w:rsid w:val="008F0274"/>
    <w:rsid w:val="008F652B"/>
    <w:rsid w:val="009174BA"/>
    <w:rsid w:val="0093209E"/>
    <w:rsid w:val="009475F9"/>
    <w:rsid w:val="00953EED"/>
    <w:rsid w:val="00961F81"/>
    <w:rsid w:val="0096709D"/>
    <w:rsid w:val="0097743C"/>
    <w:rsid w:val="00981CC1"/>
    <w:rsid w:val="009917BD"/>
    <w:rsid w:val="009A24E5"/>
    <w:rsid w:val="009A66A9"/>
    <w:rsid w:val="009B4516"/>
    <w:rsid w:val="009B4F52"/>
    <w:rsid w:val="009C61D3"/>
    <w:rsid w:val="009C76C8"/>
    <w:rsid w:val="00A0122E"/>
    <w:rsid w:val="00A05032"/>
    <w:rsid w:val="00A060F6"/>
    <w:rsid w:val="00A164EE"/>
    <w:rsid w:val="00A232B8"/>
    <w:rsid w:val="00A31893"/>
    <w:rsid w:val="00A56E72"/>
    <w:rsid w:val="00A8709B"/>
    <w:rsid w:val="00AA1562"/>
    <w:rsid w:val="00AB59F0"/>
    <w:rsid w:val="00AB6029"/>
    <w:rsid w:val="00B02E8E"/>
    <w:rsid w:val="00B066F7"/>
    <w:rsid w:val="00B07EBF"/>
    <w:rsid w:val="00B106E0"/>
    <w:rsid w:val="00B21A2B"/>
    <w:rsid w:val="00B27C23"/>
    <w:rsid w:val="00B52865"/>
    <w:rsid w:val="00B54372"/>
    <w:rsid w:val="00B543E7"/>
    <w:rsid w:val="00B564E1"/>
    <w:rsid w:val="00B62ABC"/>
    <w:rsid w:val="00B72B53"/>
    <w:rsid w:val="00BA2049"/>
    <w:rsid w:val="00BB43AE"/>
    <w:rsid w:val="00BB54ED"/>
    <w:rsid w:val="00BB6A05"/>
    <w:rsid w:val="00BC2926"/>
    <w:rsid w:val="00BC45A7"/>
    <w:rsid w:val="00BD3E00"/>
    <w:rsid w:val="00BE61D2"/>
    <w:rsid w:val="00C02160"/>
    <w:rsid w:val="00C436D3"/>
    <w:rsid w:val="00C44B59"/>
    <w:rsid w:val="00C76D88"/>
    <w:rsid w:val="00C82A6E"/>
    <w:rsid w:val="00C836B9"/>
    <w:rsid w:val="00C859CB"/>
    <w:rsid w:val="00C96EDF"/>
    <w:rsid w:val="00CA642D"/>
    <w:rsid w:val="00CB264C"/>
    <w:rsid w:val="00CC6514"/>
    <w:rsid w:val="00CF0852"/>
    <w:rsid w:val="00CF2597"/>
    <w:rsid w:val="00D11F12"/>
    <w:rsid w:val="00D210B2"/>
    <w:rsid w:val="00D27FD9"/>
    <w:rsid w:val="00D45556"/>
    <w:rsid w:val="00D46688"/>
    <w:rsid w:val="00D53ED2"/>
    <w:rsid w:val="00D735B1"/>
    <w:rsid w:val="00D73ECA"/>
    <w:rsid w:val="00D77C4F"/>
    <w:rsid w:val="00D86413"/>
    <w:rsid w:val="00D903B6"/>
    <w:rsid w:val="00DB2868"/>
    <w:rsid w:val="00DB5331"/>
    <w:rsid w:val="00DB5419"/>
    <w:rsid w:val="00DB7133"/>
    <w:rsid w:val="00DD79A1"/>
    <w:rsid w:val="00E00D96"/>
    <w:rsid w:val="00E14C88"/>
    <w:rsid w:val="00E15B1F"/>
    <w:rsid w:val="00E276AE"/>
    <w:rsid w:val="00E449A3"/>
    <w:rsid w:val="00E45522"/>
    <w:rsid w:val="00E61314"/>
    <w:rsid w:val="00E7539C"/>
    <w:rsid w:val="00E760D6"/>
    <w:rsid w:val="00E93109"/>
    <w:rsid w:val="00E94AE3"/>
    <w:rsid w:val="00EA180F"/>
    <w:rsid w:val="00EB6AC0"/>
    <w:rsid w:val="00F039C6"/>
    <w:rsid w:val="00F03E07"/>
    <w:rsid w:val="00F504CF"/>
    <w:rsid w:val="00F7039E"/>
    <w:rsid w:val="00F71EAF"/>
    <w:rsid w:val="00F75D3F"/>
    <w:rsid w:val="00F817B4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paragraph" w:customStyle="1" w:styleId="af3">
    <w:name w:val="Содержимое таблицы"/>
    <w:basedOn w:val="a"/>
    <w:rsid w:val="00514D8D"/>
    <w:pPr>
      <w:suppressLineNumbers/>
    </w:pPr>
    <w:rPr>
      <w:lang w:eastAsia="ar-SA"/>
    </w:rPr>
  </w:style>
  <w:style w:type="paragraph" w:customStyle="1" w:styleId="4">
    <w:name w:val="Основной текст4"/>
    <w:basedOn w:val="a"/>
    <w:rsid w:val="00514D8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TOC Heading"/>
    <w:basedOn w:val="1"/>
    <w:next w:val="a"/>
    <w:uiPriority w:val="39"/>
    <w:unhideWhenUsed/>
    <w:qFormat/>
    <w:rsid w:val="00BC45A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3C29D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C29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7967975" TargetMode="External"/><Relationship Id="rId18" Type="http://schemas.openxmlformats.org/officeDocument/2006/relationships/hyperlink" Target="https://biblioclub.ru/index.php?page=book&amp;id=613194" TargetMode="External"/><Relationship Id="rId26" Type="http://schemas.openxmlformats.org/officeDocument/2006/relationships/hyperlink" Target="https://elibrary.ru/item.asp?id=46114084" TargetMode="External"/><Relationship Id="rId39" Type="http://schemas.openxmlformats.org/officeDocument/2006/relationships/hyperlink" Target="http://biblioclub.ru/index.php?page=book&amp;id=577794" TargetMode="External"/><Relationship Id="rId21" Type="http://schemas.openxmlformats.org/officeDocument/2006/relationships/hyperlink" Target="http://biblioclub.ru/index.php?page=book&amp;id=575079" TargetMode="External"/><Relationship Id="rId34" Type="http://schemas.openxmlformats.org/officeDocument/2006/relationships/hyperlink" Target="http://biblioclub.ru/index.php?page=book&amp;id=573621" TargetMode="External"/><Relationship Id="rId42" Type="http://schemas.openxmlformats.org/officeDocument/2006/relationships/hyperlink" Target="https://elibrary.ru/item.asp?id=36699904" TargetMode="External"/><Relationship Id="rId47" Type="http://schemas.openxmlformats.org/officeDocument/2006/relationships/hyperlink" Target="https://pvision.ru/bp/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47111149" TargetMode="External"/><Relationship Id="rId29" Type="http://schemas.openxmlformats.org/officeDocument/2006/relationships/hyperlink" Target="http://biblioclub.ru/index.php?page=book&amp;id=560681" TargetMode="External"/><Relationship Id="rId11" Type="http://schemas.openxmlformats.org/officeDocument/2006/relationships/hyperlink" Target="https://biblioclub.ru/index.php?page=book&amp;id=621648" TargetMode="External"/><Relationship Id="rId24" Type="http://schemas.openxmlformats.org/officeDocument/2006/relationships/hyperlink" Target="https://elibrary.ru/item.asp?id=46192569" TargetMode="External"/><Relationship Id="rId32" Type="http://schemas.openxmlformats.org/officeDocument/2006/relationships/hyperlink" Target="http://biblioclub.ru/index.php?page=book&amp;id=496076" TargetMode="External"/><Relationship Id="rId37" Type="http://schemas.openxmlformats.org/officeDocument/2006/relationships/hyperlink" Target="http://biblioclub.ru/index.php?page=book&amp;id=500628" TargetMode="External"/><Relationship Id="rId40" Type="http://schemas.openxmlformats.org/officeDocument/2006/relationships/hyperlink" Target="http://biblioclub.ru/index.php?page=book&amp;id=494863" TargetMode="External"/><Relationship Id="rId45" Type="http://schemas.openxmlformats.org/officeDocument/2006/relationships/hyperlink" Target="https://www.econorus.org/news.phtml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blioclub.ru/index.php?page=book&amp;id=700205" TargetMode="External"/><Relationship Id="rId19" Type="http://schemas.openxmlformats.org/officeDocument/2006/relationships/hyperlink" Target="https://biblioclub.ru/index.php?page=book&amp;id=700162" TargetMode="External"/><Relationship Id="rId31" Type="http://schemas.openxmlformats.org/officeDocument/2006/relationships/hyperlink" Target="http://biblioclub.ru/index.php?page=book_red&amp;id=496141" TargetMode="External"/><Relationship Id="rId44" Type="http://schemas.openxmlformats.org/officeDocument/2006/relationships/hyperlink" Target="http://www.iuecon.org" TargetMode="External"/><Relationship Id="rId52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library.ru/item.asp?id=46584439" TargetMode="External"/><Relationship Id="rId22" Type="http://schemas.openxmlformats.org/officeDocument/2006/relationships/hyperlink" Target="https://www.elibrary.ru/item.asp?id=48540502" TargetMode="External"/><Relationship Id="rId27" Type="http://schemas.openxmlformats.org/officeDocument/2006/relationships/hyperlink" Target="http://biblioclub.ru/index.php?page=book&amp;id=500628" TargetMode="External"/><Relationship Id="rId30" Type="http://schemas.openxmlformats.org/officeDocument/2006/relationships/hyperlink" Target="http://biblioclub.ru/index.php?page=book&amp;id=572864" TargetMode="External"/><Relationship Id="rId35" Type="http://schemas.openxmlformats.org/officeDocument/2006/relationships/hyperlink" Target="https://elibrary.ru/item.asp?id=36987888" TargetMode="External"/><Relationship Id="rId43" Type="http://schemas.openxmlformats.org/officeDocument/2006/relationships/hyperlink" Target="http://www.aero.garant.ru" TargetMode="External"/><Relationship Id="rId48" Type="http://schemas.openxmlformats.org/officeDocument/2006/relationships/hyperlink" Target="https://www.buhonline.ru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elibrary.ru/item.asp?id=44178761" TargetMode="External"/><Relationship Id="rId17" Type="http://schemas.openxmlformats.org/officeDocument/2006/relationships/hyperlink" Target="https://biblioclub.ru/index.php?page=book&amp;id=616895" TargetMode="External"/><Relationship Id="rId25" Type="http://schemas.openxmlformats.org/officeDocument/2006/relationships/hyperlink" Target="https://elibrary.ru/item.asp?id=44876235" TargetMode="External"/><Relationship Id="rId33" Type="http://schemas.openxmlformats.org/officeDocument/2006/relationships/hyperlink" Target="http://biblioclub.ru/index.php?page=book&amp;id=495822" TargetMode="External"/><Relationship Id="rId38" Type="http://schemas.openxmlformats.org/officeDocument/2006/relationships/hyperlink" Target="http://biblioclub.ru/index.php?page=book&amp;id=473286" TargetMode="External"/><Relationship Id="rId46" Type="http://schemas.openxmlformats.org/officeDocument/2006/relationships/hyperlink" Target="https://www.klerk.ru/sps/?searchType=documents" TargetMode="External"/><Relationship Id="rId20" Type="http://schemas.openxmlformats.org/officeDocument/2006/relationships/hyperlink" Target="https://biblioclub.ru/index.php?page=book&amp;id=709807" TargetMode="External"/><Relationship Id="rId41" Type="http://schemas.openxmlformats.org/officeDocument/2006/relationships/hyperlink" Target="https://elibrary.ru/item.asp?id=4126271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elibrary.ru/item.asp?id=47318267" TargetMode="External"/><Relationship Id="rId23" Type="http://schemas.openxmlformats.org/officeDocument/2006/relationships/hyperlink" Target="https://elibrary.ru/item.asp?id=42949755" TargetMode="External"/><Relationship Id="rId28" Type="http://schemas.openxmlformats.org/officeDocument/2006/relationships/hyperlink" Target="https://biblioclub.ru/index.php?page=book&amp;id=600359" TargetMode="External"/><Relationship Id="rId36" Type="http://schemas.openxmlformats.org/officeDocument/2006/relationships/hyperlink" Target="https://elibrary.ru/item.asp?id=36544891" TargetMode="External"/><Relationship Id="rId49" Type="http://schemas.openxmlformats.org/officeDocument/2006/relationships/hyperlink" Target="https://www.glavbu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66B0-B017-444D-80FB-F7E6778F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20</Pages>
  <Words>6742</Words>
  <Characters>38432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dnomer46</cp:lastModifiedBy>
  <cp:revision>111</cp:revision>
  <cp:lastPrinted>2021-03-04T07:26:00Z</cp:lastPrinted>
  <dcterms:created xsi:type="dcterms:W3CDTF">2020-02-12T11:17:00Z</dcterms:created>
  <dcterms:modified xsi:type="dcterms:W3CDTF">2024-01-23T12:07:00Z</dcterms:modified>
</cp:coreProperties>
</file>